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FC" w:rsidRDefault="00DD1E81" w:rsidP="00DD1E81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F74FC">
        <w:rPr>
          <w:sz w:val="28"/>
          <w:szCs w:val="28"/>
        </w:rPr>
        <w:t>3</w:t>
      </w:r>
    </w:p>
    <w:p w:rsidR="00CA09CA" w:rsidRPr="008B2D44" w:rsidRDefault="00CA09CA" w:rsidP="00DD1E81">
      <w:pPr>
        <w:ind w:left="9781"/>
        <w:rPr>
          <w:sz w:val="28"/>
          <w:szCs w:val="28"/>
        </w:rPr>
      </w:pPr>
    </w:p>
    <w:p w:rsidR="004F74FC" w:rsidRPr="008B2D44" w:rsidRDefault="00DD1E81" w:rsidP="00DD1E81">
      <w:pPr>
        <w:ind w:left="9781"/>
        <w:rPr>
          <w:sz w:val="28"/>
          <w:szCs w:val="28"/>
        </w:rPr>
      </w:pPr>
      <w:r>
        <w:rPr>
          <w:sz w:val="28"/>
          <w:szCs w:val="28"/>
        </w:rPr>
        <w:t>к соглашению от______2021</w:t>
      </w:r>
      <w:r w:rsidR="004F74FC" w:rsidRPr="008B2D44">
        <w:rPr>
          <w:sz w:val="28"/>
          <w:szCs w:val="28"/>
        </w:rPr>
        <w:t>№____</w:t>
      </w:r>
    </w:p>
    <w:p w:rsidR="004F74FC" w:rsidRDefault="004F74FC" w:rsidP="00DD1E81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9781"/>
        <w:jc w:val="left"/>
        <w:rPr>
          <w:rStyle w:val="FontStyle61"/>
          <w:b w:val="0"/>
          <w:sz w:val="28"/>
          <w:szCs w:val="28"/>
        </w:rPr>
      </w:pPr>
    </w:p>
    <w:p w:rsidR="004F74FC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>Финансовый отчет о реализации проекта</w:t>
      </w:r>
    </w:p>
    <w:p w:rsidR="004F74FC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4F74FC" w:rsidRDefault="004F74FC" w:rsidP="004F74FC">
      <w:pPr>
        <w:jc w:val="center"/>
      </w:pPr>
      <w:r>
        <w:t>_______________________________________________________________________________________________________________________</w:t>
      </w:r>
    </w:p>
    <w:p w:rsidR="004F74FC" w:rsidRDefault="004F74FC" w:rsidP="004F74FC">
      <w:pPr>
        <w:jc w:val="center"/>
        <w:rPr>
          <w:sz w:val="16"/>
          <w:szCs w:val="16"/>
        </w:rPr>
      </w:pPr>
      <w:r w:rsidRPr="008B2D44">
        <w:rPr>
          <w:sz w:val="16"/>
          <w:szCs w:val="16"/>
        </w:rPr>
        <w:t>(наименование проекта)</w:t>
      </w:r>
    </w:p>
    <w:p w:rsidR="004F74FC" w:rsidRDefault="004F74FC" w:rsidP="004F74FC">
      <w:pPr>
        <w:jc w:val="center"/>
        <w:rPr>
          <w:sz w:val="16"/>
          <w:szCs w:val="16"/>
        </w:rPr>
      </w:pPr>
    </w:p>
    <w:p w:rsidR="004F74FC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4F74FC" w:rsidRPr="00DD1E81" w:rsidRDefault="004F74FC" w:rsidP="004F74FC">
      <w:pPr>
        <w:numPr>
          <w:ilvl w:val="0"/>
          <w:numId w:val="11"/>
        </w:numPr>
        <w:jc w:val="center"/>
      </w:pPr>
      <w:r w:rsidRPr="00DD1E81">
        <w:t xml:space="preserve">Оплата труда </w:t>
      </w:r>
    </w:p>
    <w:p w:rsidR="004F74FC" w:rsidRPr="00DD1E81" w:rsidRDefault="004F74FC" w:rsidP="004F74FC">
      <w:pPr>
        <w:pStyle w:val="Style9"/>
        <w:widowControl/>
        <w:spacing w:line="240" w:lineRule="exact"/>
        <w:ind w:firstLine="710"/>
      </w:pPr>
    </w:p>
    <w:p w:rsidR="004F74FC" w:rsidRPr="00DD1E81" w:rsidRDefault="004F74FC" w:rsidP="004F74FC">
      <w:pPr>
        <w:numPr>
          <w:ilvl w:val="1"/>
          <w:numId w:val="11"/>
        </w:numPr>
      </w:pPr>
      <w:r w:rsidRPr="00DD1E81">
        <w:t>Оплата труда штатных работников (включая НДФЛ)</w:t>
      </w:r>
    </w:p>
    <w:p w:rsidR="004F74FC" w:rsidRPr="00DD1E81" w:rsidRDefault="004F74FC" w:rsidP="004F74FC">
      <w:pPr>
        <w:ind w:left="117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702"/>
        <w:gridCol w:w="1418"/>
        <w:gridCol w:w="1702"/>
        <w:gridCol w:w="2266"/>
        <w:gridCol w:w="1840"/>
        <w:gridCol w:w="1701"/>
        <w:gridCol w:w="2774"/>
      </w:tblGrid>
      <w:tr w:rsidR="004F74FC" w:rsidRPr="00DD1E81" w:rsidTr="0032020E">
        <w:trPr>
          <w:trHeight w:val="167"/>
          <w:tblHeader/>
        </w:trPr>
        <w:tc>
          <w:tcPr>
            <w:tcW w:w="468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Должность </w:t>
            </w: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Заработная плата в месяц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(включая НДФЛ)</w:t>
            </w:r>
            <w:r w:rsidR="00DD1E81" w:rsidRPr="00DD1E81">
              <w:t xml:space="preserve"> (руб.)</w:t>
            </w:r>
          </w:p>
        </w:tc>
        <w:tc>
          <w:tcPr>
            <w:tcW w:w="479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 xml:space="preserve">Количество месяцев </w:t>
            </w: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  <w:r w:rsidR="00DD1E81" w:rsidRPr="00DD1E81">
              <w:t>(руб.) (гр.5+гр.6)</w:t>
            </w:r>
          </w:p>
        </w:tc>
        <w:tc>
          <w:tcPr>
            <w:tcW w:w="766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(если имеется)</w:t>
            </w:r>
            <w:r w:rsidR="00DD1E81" w:rsidRPr="00DD1E81">
              <w:t xml:space="preserve"> (руб.)</w:t>
            </w:r>
          </w:p>
        </w:tc>
        <w:tc>
          <w:tcPr>
            <w:tcW w:w="622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Сумма расходов по субсидии</w:t>
            </w:r>
            <w:r w:rsidR="00DD1E81" w:rsidRPr="00DD1E81">
              <w:t>(руб.)</w:t>
            </w:r>
          </w:p>
        </w:tc>
        <w:tc>
          <w:tcPr>
            <w:tcW w:w="575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938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4F74FC" w:rsidRPr="00DD1E81" w:rsidTr="0032020E">
        <w:trPr>
          <w:trHeight w:val="48"/>
        </w:trPr>
        <w:tc>
          <w:tcPr>
            <w:tcW w:w="468" w:type="pct"/>
          </w:tcPr>
          <w:p w:rsidR="004F74FC" w:rsidRPr="00DD1E81" w:rsidRDefault="004F74FC" w:rsidP="00DD1E81">
            <w:pPr>
              <w:jc w:val="center"/>
            </w:pPr>
            <w:r w:rsidRPr="00DD1E81">
              <w:t>1</w:t>
            </w:r>
          </w:p>
        </w:tc>
        <w:tc>
          <w:tcPr>
            <w:tcW w:w="575" w:type="pct"/>
          </w:tcPr>
          <w:p w:rsidR="004F74FC" w:rsidRPr="00DD1E81" w:rsidRDefault="004F74FC" w:rsidP="00DD1E81">
            <w:pPr>
              <w:jc w:val="center"/>
            </w:pPr>
            <w:r w:rsidRPr="00DD1E81">
              <w:t>2</w:t>
            </w:r>
          </w:p>
        </w:tc>
        <w:tc>
          <w:tcPr>
            <w:tcW w:w="479" w:type="pct"/>
          </w:tcPr>
          <w:p w:rsidR="004F74FC" w:rsidRPr="00DD1E81" w:rsidRDefault="004F74FC" w:rsidP="00DD1E81">
            <w:pPr>
              <w:jc w:val="center"/>
            </w:pPr>
            <w:r w:rsidRPr="00DD1E81">
              <w:t>3</w:t>
            </w:r>
          </w:p>
        </w:tc>
        <w:tc>
          <w:tcPr>
            <w:tcW w:w="575" w:type="pct"/>
          </w:tcPr>
          <w:p w:rsidR="004F74FC" w:rsidRPr="00DD1E81" w:rsidRDefault="004F74FC" w:rsidP="00DD1E81">
            <w:pPr>
              <w:jc w:val="center"/>
            </w:pPr>
            <w:r w:rsidRPr="00DD1E81">
              <w:t>4</w:t>
            </w:r>
          </w:p>
        </w:tc>
        <w:tc>
          <w:tcPr>
            <w:tcW w:w="766" w:type="pct"/>
          </w:tcPr>
          <w:p w:rsidR="004F74FC" w:rsidRPr="00DD1E81" w:rsidRDefault="004F74FC" w:rsidP="00DD1E81">
            <w:pPr>
              <w:jc w:val="center"/>
            </w:pPr>
            <w:r w:rsidRPr="00DD1E81">
              <w:t>5</w:t>
            </w:r>
          </w:p>
        </w:tc>
        <w:tc>
          <w:tcPr>
            <w:tcW w:w="622" w:type="pct"/>
          </w:tcPr>
          <w:p w:rsidR="004F74FC" w:rsidRPr="00DD1E81" w:rsidRDefault="004F74FC" w:rsidP="00DD1E81">
            <w:pPr>
              <w:jc w:val="center"/>
            </w:pPr>
            <w:r w:rsidRPr="00DD1E81">
              <w:t>6</w:t>
            </w:r>
          </w:p>
        </w:tc>
        <w:tc>
          <w:tcPr>
            <w:tcW w:w="575" w:type="pct"/>
          </w:tcPr>
          <w:p w:rsidR="004F74FC" w:rsidRPr="00DD1E81" w:rsidRDefault="00DD1E81" w:rsidP="007C6210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938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8</w:t>
            </w:r>
          </w:p>
        </w:tc>
      </w:tr>
      <w:tr w:rsidR="004F74FC" w:rsidRPr="00DD1E81" w:rsidTr="0032020E">
        <w:trPr>
          <w:trHeight w:val="48"/>
        </w:trPr>
        <w:tc>
          <w:tcPr>
            <w:tcW w:w="468" w:type="pct"/>
          </w:tcPr>
          <w:p w:rsidR="004F74FC" w:rsidRPr="00DD1E81" w:rsidRDefault="004F74FC" w:rsidP="007C6210"/>
        </w:tc>
        <w:tc>
          <w:tcPr>
            <w:tcW w:w="575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766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622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38" w:type="pct"/>
          </w:tcPr>
          <w:p w:rsidR="004F74FC" w:rsidRPr="00DD1E81" w:rsidRDefault="004F74FC" w:rsidP="007C6210">
            <w:r w:rsidRPr="00DD1E81">
              <w:t xml:space="preserve">- табель учета рабочего времени и расчета оплаты труда; </w:t>
            </w:r>
          </w:p>
          <w:p w:rsidR="004F74FC" w:rsidRPr="00DD1E81" w:rsidRDefault="004F74FC" w:rsidP="007C6210">
            <w:r w:rsidRPr="00DD1E81">
              <w:t xml:space="preserve">- расчетно-платежная ведомость; </w:t>
            </w:r>
          </w:p>
          <w:p w:rsidR="004F74FC" w:rsidRPr="00DD1E81" w:rsidRDefault="004F74FC" w:rsidP="007C6210">
            <w:r w:rsidRPr="00DD1E81">
              <w:t>- трудовой договор;</w:t>
            </w:r>
          </w:p>
          <w:p w:rsidR="004F74FC" w:rsidRPr="00DD1E81" w:rsidRDefault="004F74FC" w:rsidP="007C6210">
            <w:r w:rsidRPr="00DD1E81">
              <w:t>- расходный ордер;</w:t>
            </w:r>
          </w:p>
          <w:p w:rsidR="004F74FC" w:rsidRPr="00DD1E81" w:rsidRDefault="004F74FC" w:rsidP="007C6210">
            <w:r w:rsidRPr="00DD1E81">
              <w:t>- платежное поручение</w:t>
            </w:r>
          </w:p>
        </w:tc>
      </w:tr>
      <w:tr w:rsidR="004F74FC" w:rsidRPr="00DD1E81" w:rsidTr="0032020E">
        <w:trPr>
          <w:trHeight w:val="48"/>
        </w:trPr>
        <w:tc>
          <w:tcPr>
            <w:tcW w:w="468" w:type="pct"/>
          </w:tcPr>
          <w:p w:rsidR="004F74FC" w:rsidRPr="00DD1E81" w:rsidRDefault="004F74FC" w:rsidP="007C6210">
            <w:pPr>
              <w:spacing w:before="100" w:beforeAutospacing="1"/>
              <w:outlineLvl w:val="3"/>
              <w:rPr>
                <w:bCs/>
              </w:rPr>
            </w:pPr>
            <w:r w:rsidRPr="00DD1E81">
              <w:rPr>
                <w:bCs/>
              </w:rPr>
              <w:t>Итого:</w:t>
            </w:r>
          </w:p>
        </w:tc>
        <w:tc>
          <w:tcPr>
            <w:tcW w:w="575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766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622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jc w:val="both"/>
            </w:pPr>
          </w:p>
        </w:tc>
        <w:tc>
          <w:tcPr>
            <w:tcW w:w="938" w:type="pct"/>
          </w:tcPr>
          <w:p w:rsidR="004F74FC" w:rsidRPr="00DD1E81" w:rsidRDefault="004F74FC" w:rsidP="007C6210">
            <w:pPr>
              <w:jc w:val="both"/>
            </w:pPr>
          </w:p>
        </w:tc>
      </w:tr>
    </w:tbl>
    <w:p w:rsidR="004F74FC" w:rsidRPr="00DD1E81" w:rsidRDefault="004F74FC" w:rsidP="004F74FC">
      <w:pPr>
        <w:rPr>
          <w:lang w:val="en-US"/>
        </w:rPr>
      </w:pPr>
    </w:p>
    <w:p w:rsidR="00F701E8" w:rsidRDefault="00F701E8" w:rsidP="004F74FC">
      <w:pPr>
        <w:ind w:firstLine="709"/>
        <w:jc w:val="both"/>
      </w:pPr>
    </w:p>
    <w:p w:rsidR="00DD1E81" w:rsidRDefault="00DD1E81" w:rsidP="004F74FC">
      <w:pPr>
        <w:ind w:firstLine="709"/>
        <w:jc w:val="both"/>
      </w:pPr>
    </w:p>
    <w:p w:rsidR="00DD1E81" w:rsidRDefault="00DD1E81" w:rsidP="004F74FC">
      <w:pPr>
        <w:ind w:firstLine="709"/>
        <w:jc w:val="both"/>
      </w:pPr>
    </w:p>
    <w:p w:rsidR="00DD1E81" w:rsidRPr="00DD1E81" w:rsidRDefault="00DD1E81" w:rsidP="004F74FC">
      <w:pPr>
        <w:ind w:firstLine="709"/>
        <w:jc w:val="both"/>
      </w:pPr>
    </w:p>
    <w:p w:rsidR="004F74FC" w:rsidRPr="00DD1E81" w:rsidRDefault="004F74FC" w:rsidP="004F74FC">
      <w:pPr>
        <w:ind w:firstLine="709"/>
        <w:jc w:val="both"/>
      </w:pPr>
      <w:r w:rsidRPr="00DD1E81">
        <w:t xml:space="preserve">1.2. Выплаты физическим лицам за оказание ими услуг (выполнение работ) по </w:t>
      </w:r>
      <w:proofErr w:type="spellStart"/>
      <w:r w:rsidRPr="00DD1E81">
        <w:t>гражданско</w:t>
      </w:r>
      <w:proofErr w:type="spellEnd"/>
      <w:r w:rsidRPr="00DD1E81">
        <w:t xml:space="preserve"> - правовым договорам (включая НДФЛ)</w:t>
      </w:r>
    </w:p>
    <w:p w:rsidR="004F74FC" w:rsidRPr="00DD1E81" w:rsidRDefault="004F74FC" w:rsidP="004F74FC">
      <w:pPr>
        <w:ind w:firstLine="709"/>
        <w:jc w:val="both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3"/>
        <w:gridCol w:w="2106"/>
        <w:gridCol w:w="1543"/>
        <w:gridCol w:w="1489"/>
        <w:gridCol w:w="2127"/>
        <w:gridCol w:w="1698"/>
        <w:gridCol w:w="1701"/>
        <w:gridCol w:w="2025"/>
      </w:tblGrid>
      <w:tr w:rsidR="004F74FC" w:rsidRPr="00DD1E81" w:rsidTr="0032020E">
        <w:trPr>
          <w:trHeight w:val="167"/>
          <w:tblHeader/>
        </w:trPr>
        <w:tc>
          <w:tcPr>
            <w:tcW w:w="74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Функция в проекте или содержание услуг (работ)</w:t>
            </w:r>
          </w:p>
        </w:tc>
        <w:tc>
          <w:tcPr>
            <w:tcW w:w="707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Вознаграждение по одному договору (включая НДФЛ)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18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договоров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(шт.)</w:t>
            </w:r>
          </w:p>
        </w:tc>
        <w:tc>
          <w:tcPr>
            <w:tcW w:w="50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</w:pPr>
            <w:r w:rsidRPr="00DD1E81">
              <w:t>(руб.)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714" w:type="pct"/>
            <w:vAlign w:val="center"/>
          </w:tcPr>
          <w:p w:rsidR="004F74FC" w:rsidRPr="00DD1E81" w:rsidRDefault="004F74FC" w:rsidP="007C6210">
            <w:pPr>
              <w:jc w:val="center"/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(</w:t>
            </w:r>
            <w:r w:rsidRPr="00DD1E81">
              <w:t>по всем договорам)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70" w:type="pct"/>
            <w:vAlign w:val="center"/>
          </w:tcPr>
          <w:p w:rsidR="004F74FC" w:rsidRPr="00DD1E81" w:rsidRDefault="004F74FC" w:rsidP="007C6210">
            <w:pPr>
              <w:jc w:val="center"/>
            </w:pPr>
            <w:r w:rsidRPr="00DD1E81">
              <w:rPr>
                <w:bCs/>
              </w:rPr>
              <w:t>Сумма расходов по субсидии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71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680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740" w:type="pct"/>
          </w:tcPr>
          <w:p w:rsidR="004F74FC" w:rsidRPr="00DD1E81" w:rsidRDefault="004F74FC" w:rsidP="00DD1E81">
            <w:pPr>
              <w:jc w:val="center"/>
            </w:pPr>
            <w:r w:rsidRPr="00DD1E81">
              <w:t>1</w:t>
            </w:r>
          </w:p>
        </w:tc>
        <w:tc>
          <w:tcPr>
            <w:tcW w:w="707" w:type="pct"/>
          </w:tcPr>
          <w:p w:rsidR="004F74FC" w:rsidRPr="00DD1E81" w:rsidRDefault="004F74FC" w:rsidP="00DD1E81">
            <w:pPr>
              <w:jc w:val="center"/>
            </w:pPr>
            <w:r w:rsidRPr="00DD1E81">
              <w:t>2</w:t>
            </w:r>
          </w:p>
        </w:tc>
        <w:tc>
          <w:tcPr>
            <w:tcW w:w="518" w:type="pct"/>
          </w:tcPr>
          <w:p w:rsidR="004F74FC" w:rsidRPr="00DD1E81" w:rsidRDefault="004F74FC" w:rsidP="00DD1E81">
            <w:pPr>
              <w:jc w:val="center"/>
            </w:pPr>
            <w:r w:rsidRPr="00DD1E81">
              <w:t>3</w:t>
            </w:r>
          </w:p>
        </w:tc>
        <w:tc>
          <w:tcPr>
            <w:tcW w:w="500" w:type="pct"/>
          </w:tcPr>
          <w:p w:rsidR="004F74FC" w:rsidRPr="00DD1E81" w:rsidRDefault="004F74FC" w:rsidP="00DD1E81">
            <w:pPr>
              <w:jc w:val="center"/>
            </w:pPr>
            <w:r w:rsidRPr="00DD1E81">
              <w:t>4</w:t>
            </w:r>
          </w:p>
        </w:tc>
        <w:tc>
          <w:tcPr>
            <w:tcW w:w="714" w:type="pct"/>
          </w:tcPr>
          <w:p w:rsidR="004F74FC" w:rsidRPr="00DD1E81" w:rsidRDefault="004F74FC" w:rsidP="00DD1E81">
            <w:pPr>
              <w:jc w:val="center"/>
            </w:pPr>
            <w:r w:rsidRPr="00DD1E81">
              <w:t>5</w:t>
            </w:r>
          </w:p>
        </w:tc>
        <w:tc>
          <w:tcPr>
            <w:tcW w:w="570" w:type="pct"/>
          </w:tcPr>
          <w:p w:rsidR="004F74FC" w:rsidRPr="00DD1E81" w:rsidRDefault="004F74FC" w:rsidP="00DD1E81">
            <w:pPr>
              <w:jc w:val="center"/>
            </w:pPr>
            <w:r w:rsidRPr="00DD1E81">
              <w:t>6</w:t>
            </w:r>
          </w:p>
        </w:tc>
        <w:tc>
          <w:tcPr>
            <w:tcW w:w="571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7</w:t>
            </w:r>
          </w:p>
        </w:tc>
        <w:tc>
          <w:tcPr>
            <w:tcW w:w="680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8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74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707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8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714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1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680" w:type="pct"/>
          </w:tcPr>
          <w:p w:rsidR="004F74FC" w:rsidRPr="00DD1E81" w:rsidRDefault="004F74FC" w:rsidP="007C6210">
            <w:pPr>
              <w:rPr>
                <w:bCs/>
              </w:rPr>
            </w:pPr>
            <w:r w:rsidRPr="00DD1E81">
              <w:rPr>
                <w:bCs/>
              </w:rPr>
              <w:t>- договор</w:t>
            </w:r>
            <w:r w:rsidRPr="00DD1E81">
              <w:t>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 xml:space="preserve"> - платёжное поручение;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rPr>
                <w:bCs/>
              </w:rPr>
            </w:pPr>
            <w:r w:rsidRPr="00DD1E81">
              <w:t xml:space="preserve"> - акт выполненных работ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74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707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8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714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1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680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</w:tr>
      <w:tr w:rsidR="004F74FC" w:rsidRPr="00DD1E81" w:rsidTr="0032020E">
        <w:trPr>
          <w:trHeight w:val="167"/>
          <w:tblHeader/>
        </w:trPr>
        <w:tc>
          <w:tcPr>
            <w:tcW w:w="74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Итого:</w:t>
            </w:r>
          </w:p>
        </w:tc>
        <w:tc>
          <w:tcPr>
            <w:tcW w:w="707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18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714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0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1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680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</w:tr>
    </w:tbl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2422"/>
        <w:jc w:val="left"/>
        <w:rPr>
          <w:rStyle w:val="FontStyle61"/>
          <w:b w:val="0"/>
          <w:sz w:val="24"/>
          <w:szCs w:val="24"/>
          <w:lang w:val="en-US"/>
        </w:rPr>
      </w:pPr>
    </w:p>
    <w:p w:rsidR="004F74FC" w:rsidRPr="00DD1E81" w:rsidRDefault="004F74FC" w:rsidP="004F74FC">
      <w:pPr>
        <w:ind w:firstLine="709"/>
      </w:pPr>
      <w:r w:rsidRPr="00DD1E81">
        <w:t xml:space="preserve">1.3. Страховые взносы </w:t>
      </w:r>
    </w:p>
    <w:p w:rsidR="004F74FC" w:rsidRPr="00DD1E81" w:rsidRDefault="004F74FC" w:rsidP="004F74FC">
      <w:pPr>
        <w:ind w:firstLine="709"/>
        <w:rPr>
          <w:rStyle w:val="FontStyle61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2203"/>
        <w:gridCol w:w="2617"/>
        <w:gridCol w:w="1701"/>
        <w:gridCol w:w="3623"/>
      </w:tblGrid>
      <w:tr w:rsidR="004F74FC" w:rsidRPr="00DD1E81" w:rsidTr="0032020E">
        <w:trPr>
          <w:trHeight w:val="167"/>
          <w:tblHeader/>
        </w:trPr>
        <w:tc>
          <w:tcPr>
            <w:tcW w:w="99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rPr>
                <w:bCs/>
              </w:rPr>
              <w:t>Общая стоимость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74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88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Сумма расходов по субсидии</w:t>
            </w:r>
            <w:r w:rsidRPr="00DD1E81">
              <w:t xml:space="preserve"> (руб.)</w:t>
            </w:r>
          </w:p>
        </w:tc>
        <w:tc>
          <w:tcPr>
            <w:tcW w:w="575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1225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995" w:type="pct"/>
          </w:tcPr>
          <w:p w:rsidR="004F74FC" w:rsidRPr="00DD1E81" w:rsidRDefault="004F74FC" w:rsidP="00DD1E81">
            <w:pPr>
              <w:jc w:val="center"/>
            </w:pPr>
            <w:r w:rsidRPr="00DD1E81">
              <w:t>1</w:t>
            </w:r>
          </w:p>
        </w:tc>
        <w:tc>
          <w:tcPr>
            <w:tcW w:w="575" w:type="pct"/>
          </w:tcPr>
          <w:p w:rsidR="004F74FC" w:rsidRPr="00DD1E81" w:rsidRDefault="004F74FC" w:rsidP="00DD1E81">
            <w:pPr>
              <w:jc w:val="center"/>
            </w:pPr>
            <w:r w:rsidRPr="00DD1E81">
              <w:t>2</w:t>
            </w:r>
          </w:p>
        </w:tc>
        <w:tc>
          <w:tcPr>
            <w:tcW w:w="745" w:type="pct"/>
          </w:tcPr>
          <w:p w:rsidR="004F74FC" w:rsidRPr="00DD1E81" w:rsidRDefault="004F74FC" w:rsidP="00DD1E81">
            <w:pPr>
              <w:jc w:val="center"/>
            </w:pPr>
            <w:r w:rsidRPr="00DD1E81">
              <w:t>3</w:t>
            </w:r>
          </w:p>
        </w:tc>
        <w:tc>
          <w:tcPr>
            <w:tcW w:w="885" w:type="pct"/>
          </w:tcPr>
          <w:p w:rsidR="004F74FC" w:rsidRPr="00DD1E81" w:rsidRDefault="004F74FC" w:rsidP="00DD1E81">
            <w:pPr>
              <w:jc w:val="center"/>
            </w:pPr>
            <w:r w:rsidRPr="00DD1E81">
              <w:t>4</w:t>
            </w:r>
          </w:p>
        </w:tc>
        <w:tc>
          <w:tcPr>
            <w:tcW w:w="575" w:type="pct"/>
          </w:tcPr>
          <w:p w:rsidR="004F74FC" w:rsidRPr="00DD1E81" w:rsidRDefault="004F74FC" w:rsidP="00DD1E81">
            <w:pPr>
              <w:jc w:val="center"/>
            </w:pPr>
            <w:r w:rsidRPr="00DD1E81">
              <w:t>5</w:t>
            </w:r>
          </w:p>
        </w:tc>
        <w:tc>
          <w:tcPr>
            <w:tcW w:w="1225" w:type="pct"/>
          </w:tcPr>
          <w:p w:rsidR="004F74FC" w:rsidRPr="00DD1E81" w:rsidRDefault="004F74FC" w:rsidP="00DD1E81">
            <w:pPr>
              <w:jc w:val="center"/>
            </w:pPr>
            <w:r w:rsidRPr="00DD1E81">
              <w:t>6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99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Страховые взносы с выплат штатным работникам</w:t>
            </w: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4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tabs>
                <w:tab w:val="left" w:pos="2127"/>
              </w:tabs>
              <w:jc w:val="both"/>
              <w:rPr>
                <w:bCs/>
              </w:rPr>
            </w:pPr>
          </w:p>
        </w:tc>
        <w:tc>
          <w:tcPr>
            <w:tcW w:w="1225" w:type="pct"/>
          </w:tcPr>
          <w:p w:rsidR="004F74FC" w:rsidRPr="00DD1E81" w:rsidRDefault="004F74FC" w:rsidP="007C6210">
            <w:pPr>
              <w:tabs>
                <w:tab w:val="left" w:pos="2127"/>
              </w:tabs>
              <w:jc w:val="both"/>
            </w:pPr>
            <w:r w:rsidRPr="00DD1E81">
              <w:t>- платежные поручения на перечисление сумм налогов и взносов во внебюджетные фонды с фонда отплаты труда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99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lastRenderedPageBreak/>
              <w:t xml:space="preserve">Страховые взносы с выплат физическим лицам по </w:t>
            </w:r>
            <w:proofErr w:type="spellStart"/>
            <w:r w:rsidRPr="00DD1E81">
              <w:t>гражданско</w:t>
            </w:r>
            <w:proofErr w:type="spellEnd"/>
            <w:r w:rsidRPr="00DD1E81">
              <w:t xml:space="preserve"> - правовым договорам</w:t>
            </w: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4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1225" w:type="pct"/>
          </w:tcPr>
          <w:p w:rsidR="004F74FC" w:rsidRPr="00DD1E81" w:rsidRDefault="004F74FC" w:rsidP="007C6210">
            <w:pPr>
              <w:jc w:val="both"/>
              <w:rPr>
                <w:bCs/>
              </w:rPr>
            </w:pPr>
            <w:r w:rsidRPr="00DD1E81">
              <w:t>- платежные поручения на перечисление сумм налогов и взносов во внебюджетные фонды с выплат физическим лицам по гражданско-правовым договорам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99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Итого:</w:t>
            </w: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4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57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  <w:tc>
          <w:tcPr>
            <w:tcW w:w="1225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</w:tc>
      </w:tr>
    </w:tbl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rPr>
          <w:rStyle w:val="FontStyle61"/>
          <w:b w:val="0"/>
          <w:sz w:val="24"/>
          <w:szCs w:val="24"/>
        </w:rPr>
      </w:pPr>
    </w:p>
    <w:p w:rsidR="004F74FC" w:rsidRPr="00DD1E81" w:rsidRDefault="004F74FC" w:rsidP="00DD43BC">
      <w:pPr>
        <w:pStyle w:val="Style8"/>
        <w:widowControl/>
        <w:numPr>
          <w:ilvl w:val="0"/>
          <w:numId w:val="11"/>
        </w:num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4"/>
          <w:szCs w:val="24"/>
        </w:rPr>
      </w:pPr>
      <w:r w:rsidRPr="00DD1E81">
        <w:rPr>
          <w:rStyle w:val="FontStyle61"/>
          <w:b w:val="0"/>
          <w:sz w:val="24"/>
          <w:szCs w:val="24"/>
        </w:rPr>
        <w:t>Командировочные расходы</w:t>
      </w:r>
    </w:p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1393"/>
        <w:gridCol w:w="1870"/>
        <w:gridCol w:w="1309"/>
        <w:gridCol w:w="2202"/>
        <w:gridCol w:w="1454"/>
        <w:gridCol w:w="1624"/>
        <w:gridCol w:w="3162"/>
      </w:tblGrid>
      <w:tr w:rsidR="004F74FC" w:rsidRPr="00DD1E81" w:rsidTr="0032020E">
        <w:trPr>
          <w:trHeight w:val="167"/>
          <w:tblHeader/>
        </w:trPr>
        <w:tc>
          <w:tcPr>
            <w:tcW w:w="612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Цель поездки и место назначения (если оно определено)</w:t>
            </w:r>
          </w:p>
        </w:tc>
        <w:tc>
          <w:tcPr>
            <w:tcW w:w="483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 xml:space="preserve">Расходы на одного работника 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632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командируемых работников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9" w:type="pct"/>
            <w:vAlign w:val="center"/>
          </w:tcPr>
          <w:p w:rsidR="004F74FC" w:rsidRPr="00DD1E81" w:rsidRDefault="004F74FC" w:rsidP="00DD1E81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</w:p>
          <w:p w:rsidR="004F74FC" w:rsidRPr="00DD1E81" w:rsidRDefault="004F74FC" w:rsidP="007C6210">
            <w:pPr>
              <w:jc w:val="center"/>
            </w:pPr>
            <w:r w:rsidRPr="00DD1E81">
              <w:t>(руб.)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745" w:type="pct"/>
            <w:vAlign w:val="center"/>
          </w:tcPr>
          <w:p w:rsidR="004F74FC" w:rsidRPr="00DD1E81" w:rsidRDefault="004F74FC" w:rsidP="007C6210">
            <w:pPr>
              <w:jc w:val="center"/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(</w:t>
            </w:r>
            <w:r w:rsidRPr="00DD1E81">
              <w:t>по всем командируемым работникам)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15" w:type="pct"/>
            <w:vAlign w:val="center"/>
          </w:tcPr>
          <w:p w:rsidR="004F74FC" w:rsidRPr="00DD1E81" w:rsidRDefault="004F74FC" w:rsidP="007C6210">
            <w:pPr>
              <w:jc w:val="center"/>
            </w:pPr>
            <w:r w:rsidRPr="00DD1E81">
              <w:rPr>
                <w:bCs/>
              </w:rPr>
              <w:t>Сумма расходов по субсидии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03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1081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DD1E81">
            <w:pPr>
              <w:jc w:val="center"/>
            </w:pPr>
            <w:r w:rsidRPr="00DD1E81">
              <w:t>1</w:t>
            </w:r>
          </w:p>
        </w:tc>
        <w:tc>
          <w:tcPr>
            <w:tcW w:w="483" w:type="pct"/>
          </w:tcPr>
          <w:p w:rsidR="004F74FC" w:rsidRPr="00DD1E81" w:rsidRDefault="004F74FC" w:rsidP="00DD1E81">
            <w:pPr>
              <w:jc w:val="center"/>
            </w:pPr>
            <w:r w:rsidRPr="00DD1E81">
              <w:t>2</w:t>
            </w:r>
          </w:p>
        </w:tc>
        <w:tc>
          <w:tcPr>
            <w:tcW w:w="632" w:type="pct"/>
          </w:tcPr>
          <w:p w:rsidR="004F74FC" w:rsidRPr="00DD1E81" w:rsidRDefault="004F74FC" w:rsidP="00DD1E81">
            <w:pPr>
              <w:jc w:val="center"/>
            </w:pPr>
            <w:r w:rsidRPr="00DD1E81">
              <w:t>3</w:t>
            </w:r>
          </w:p>
        </w:tc>
        <w:tc>
          <w:tcPr>
            <w:tcW w:w="429" w:type="pct"/>
          </w:tcPr>
          <w:p w:rsidR="004F74FC" w:rsidRPr="00DD1E81" w:rsidRDefault="004F74FC" w:rsidP="00DD1E81">
            <w:pPr>
              <w:jc w:val="center"/>
            </w:pPr>
            <w:r w:rsidRPr="00DD1E81">
              <w:t>4</w:t>
            </w:r>
          </w:p>
        </w:tc>
        <w:tc>
          <w:tcPr>
            <w:tcW w:w="745" w:type="pct"/>
          </w:tcPr>
          <w:p w:rsidR="004F74FC" w:rsidRPr="00DD1E81" w:rsidRDefault="004F74FC" w:rsidP="00DD1E81">
            <w:pPr>
              <w:jc w:val="center"/>
            </w:pPr>
            <w:r w:rsidRPr="00DD1E81">
              <w:t>5</w:t>
            </w:r>
          </w:p>
        </w:tc>
        <w:tc>
          <w:tcPr>
            <w:tcW w:w="515" w:type="pct"/>
          </w:tcPr>
          <w:p w:rsidR="004F74FC" w:rsidRPr="00DD1E81" w:rsidRDefault="004F74FC" w:rsidP="00DD1E81">
            <w:pPr>
              <w:jc w:val="center"/>
            </w:pPr>
            <w:r w:rsidRPr="00DD1E81">
              <w:t>6</w:t>
            </w:r>
          </w:p>
        </w:tc>
        <w:tc>
          <w:tcPr>
            <w:tcW w:w="503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7</w:t>
            </w:r>
          </w:p>
        </w:tc>
        <w:tc>
          <w:tcPr>
            <w:tcW w:w="1081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8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3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3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2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45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15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03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81" w:type="pct"/>
          </w:tcPr>
          <w:p w:rsidR="004F74FC" w:rsidRPr="00DD1E81" w:rsidRDefault="004F74FC" w:rsidP="007C6210">
            <w:pPr>
              <w:jc w:val="both"/>
            </w:pPr>
            <w:r w:rsidRPr="00DD1E81">
              <w:t>- расходы на проезд подтверждаются заверенными копиями приобретенных в кассе билетов;</w:t>
            </w:r>
          </w:p>
          <w:p w:rsidR="004F74FC" w:rsidRPr="00DD1E81" w:rsidRDefault="004F74FC" w:rsidP="007C6210">
            <w:pPr>
              <w:jc w:val="both"/>
            </w:pPr>
            <w:r w:rsidRPr="00DD1E81">
              <w:t>- расходы на проживание. Оплата производится на основании представленных чеков и счетов-фактур;</w:t>
            </w:r>
          </w:p>
          <w:p w:rsidR="004F74FC" w:rsidRPr="00DD1E81" w:rsidRDefault="004F74FC" w:rsidP="007C6210">
            <w:pPr>
              <w:jc w:val="both"/>
            </w:pPr>
            <w:r w:rsidRPr="00DD1E81">
              <w:t xml:space="preserve">- суточные, размер которых зависит от количества дней нахождения в командировке. 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  <w:r w:rsidRPr="00DD1E81">
              <w:t>При использовании личного автомобиля: документы, подтверждающие расход топлива и иное.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7C6210">
            <w:pPr>
              <w:jc w:val="center"/>
            </w:pPr>
            <w:r w:rsidRPr="00DD1E81">
              <w:t>Итого:</w:t>
            </w:r>
          </w:p>
        </w:tc>
        <w:tc>
          <w:tcPr>
            <w:tcW w:w="483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3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2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45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15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03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81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4F74FC" w:rsidRPr="00DD1E81" w:rsidRDefault="004F74FC" w:rsidP="00A90B35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rPr>
          <w:rStyle w:val="FontStyle61"/>
          <w:b w:val="0"/>
          <w:sz w:val="24"/>
          <w:szCs w:val="24"/>
        </w:rPr>
      </w:pPr>
    </w:p>
    <w:p w:rsidR="009B72C1" w:rsidRPr="00DD43BC" w:rsidRDefault="009B72C1" w:rsidP="00DD43BC">
      <w:pPr>
        <w:pStyle w:val="af1"/>
        <w:widowControl/>
        <w:numPr>
          <w:ilvl w:val="0"/>
          <w:numId w:val="11"/>
        </w:num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bCs/>
        </w:rPr>
      </w:pPr>
      <w:r w:rsidRPr="00DD43BC">
        <w:rPr>
          <w:bCs/>
        </w:rPr>
        <w:t>Транспортные расходы</w:t>
      </w:r>
    </w:p>
    <w:p w:rsidR="009B72C1" w:rsidRPr="00DD1E81" w:rsidRDefault="009B72C1" w:rsidP="009B72C1">
      <w:pPr>
        <w:pStyle w:val="af1"/>
        <w:widowControl/>
        <w:tabs>
          <w:tab w:val="left" w:pos="4506"/>
          <w:tab w:val="left" w:pos="6232"/>
          <w:tab w:val="left" w:pos="9169"/>
          <w:tab w:val="left" w:pos="10814"/>
        </w:tabs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1401"/>
        <w:gridCol w:w="1417"/>
        <w:gridCol w:w="1309"/>
        <w:gridCol w:w="2202"/>
        <w:gridCol w:w="1365"/>
        <w:gridCol w:w="2446"/>
        <w:gridCol w:w="2443"/>
      </w:tblGrid>
      <w:tr w:rsidR="00A90B35" w:rsidRPr="00DD1E81" w:rsidTr="0032020E">
        <w:trPr>
          <w:trHeight w:val="167"/>
          <w:tblHeader/>
        </w:trPr>
        <w:tc>
          <w:tcPr>
            <w:tcW w:w="748" w:type="pct"/>
            <w:vAlign w:val="center"/>
          </w:tcPr>
          <w:p w:rsidR="00A90B35" w:rsidRPr="00DD1E81" w:rsidRDefault="00A90B35" w:rsidP="00C22EB7">
            <w:pPr>
              <w:jc w:val="center"/>
              <w:rPr>
                <w:bCs/>
              </w:rPr>
            </w:pPr>
            <w:r w:rsidRPr="00DD1E81">
              <w:t xml:space="preserve">Наименование расходов </w:t>
            </w:r>
          </w:p>
        </w:tc>
        <w:tc>
          <w:tcPr>
            <w:tcW w:w="476" w:type="pct"/>
            <w:vAlign w:val="center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  <w:r w:rsidRPr="00DD1E81">
              <w:t>Стоимость единицы</w:t>
            </w:r>
          </w:p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479" w:type="pct"/>
            <w:vAlign w:val="center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единиц</w:t>
            </w:r>
          </w:p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</w:p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9" w:type="pct"/>
            <w:vAlign w:val="center"/>
          </w:tcPr>
          <w:p w:rsidR="00A90B35" w:rsidRPr="00DD1E81" w:rsidRDefault="00A90B35" w:rsidP="00C22EB7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</w:p>
          <w:p w:rsidR="00A90B35" w:rsidRPr="00DD1E81" w:rsidRDefault="00A90B35" w:rsidP="00C22EB7">
            <w:pPr>
              <w:jc w:val="center"/>
            </w:pPr>
            <w:r w:rsidRPr="00DD1E81">
              <w:t>(руб.)</w:t>
            </w:r>
          </w:p>
          <w:p w:rsidR="00A90B35" w:rsidRPr="00DD1E81" w:rsidRDefault="00A90B35" w:rsidP="00C22EB7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745" w:type="pct"/>
            <w:vAlign w:val="center"/>
          </w:tcPr>
          <w:p w:rsidR="00A90B35" w:rsidRPr="00DD1E81" w:rsidRDefault="00A90B35" w:rsidP="00C22EB7">
            <w:pPr>
              <w:jc w:val="center"/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</w:t>
            </w:r>
          </w:p>
          <w:p w:rsidR="00A90B35" w:rsidRPr="00DD1E81" w:rsidRDefault="00A90B35" w:rsidP="00C22EB7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466" w:type="pct"/>
            <w:vAlign w:val="center"/>
          </w:tcPr>
          <w:p w:rsidR="00A90B35" w:rsidRPr="00DD1E81" w:rsidRDefault="00A90B35" w:rsidP="00C22EB7">
            <w:pPr>
              <w:jc w:val="center"/>
              <w:rPr>
                <w:bCs/>
              </w:rPr>
            </w:pPr>
            <w:r w:rsidRPr="00DD1E81">
              <w:rPr>
                <w:bCs/>
              </w:rPr>
              <w:t>Сумма расходов по субсидии</w:t>
            </w:r>
          </w:p>
          <w:p w:rsidR="00A90B35" w:rsidRPr="00DD1E81" w:rsidRDefault="00A90B35" w:rsidP="00C22EB7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829" w:type="pct"/>
          </w:tcPr>
          <w:p w:rsidR="00A90B35" w:rsidRPr="00DD1E81" w:rsidRDefault="00A90B35" w:rsidP="00C22EB7">
            <w:pPr>
              <w:jc w:val="center"/>
            </w:pPr>
          </w:p>
          <w:p w:rsidR="00A90B35" w:rsidRPr="00DD1E81" w:rsidRDefault="00A90B35" w:rsidP="00C22EB7">
            <w:pPr>
              <w:jc w:val="center"/>
            </w:pPr>
            <w:r w:rsidRPr="00DD1E81">
              <w:t>Комментарии</w:t>
            </w:r>
          </w:p>
        </w:tc>
        <w:tc>
          <w:tcPr>
            <w:tcW w:w="828" w:type="pct"/>
          </w:tcPr>
          <w:p w:rsidR="00A90B35" w:rsidRPr="00DD1E81" w:rsidRDefault="00A90B35" w:rsidP="00C22EB7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A90B35" w:rsidRPr="00DD1E81" w:rsidTr="0032020E">
        <w:trPr>
          <w:trHeight w:val="167"/>
          <w:tblHeader/>
        </w:trPr>
        <w:tc>
          <w:tcPr>
            <w:tcW w:w="748" w:type="pct"/>
          </w:tcPr>
          <w:p w:rsidR="00A90B35" w:rsidRPr="00DD1E81" w:rsidRDefault="00A90B35" w:rsidP="00DD1E81">
            <w:pPr>
              <w:jc w:val="center"/>
            </w:pPr>
            <w:r w:rsidRPr="00DD1E81">
              <w:t>1</w:t>
            </w:r>
          </w:p>
        </w:tc>
        <w:tc>
          <w:tcPr>
            <w:tcW w:w="476" w:type="pct"/>
          </w:tcPr>
          <w:p w:rsidR="00A90B35" w:rsidRPr="00DD1E81" w:rsidRDefault="00A90B35" w:rsidP="00DD1E81">
            <w:pPr>
              <w:jc w:val="center"/>
            </w:pPr>
            <w:r w:rsidRPr="00DD1E81">
              <w:t>2</w:t>
            </w:r>
          </w:p>
        </w:tc>
        <w:tc>
          <w:tcPr>
            <w:tcW w:w="479" w:type="pct"/>
          </w:tcPr>
          <w:p w:rsidR="00A90B35" w:rsidRPr="00DD1E81" w:rsidRDefault="00A90B35" w:rsidP="00DD1E81">
            <w:pPr>
              <w:jc w:val="center"/>
            </w:pPr>
            <w:r w:rsidRPr="00DD1E81">
              <w:t>3</w:t>
            </w:r>
          </w:p>
        </w:tc>
        <w:tc>
          <w:tcPr>
            <w:tcW w:w="429" w:type="pct"/>
          </w:tcPr>
          <w:p w:rsidR="00A90B35" w:rsidRPr="00DD1E81" w:rsidRDefault="00A90B35" w:rsidP="00DD1E81">
            <w:pPr>
              <w:jc w:val="center"/>
            </w:pPr>
            <w:r w:rsidRPr="00DD1E81">
              <w:t>4</w:t>
            </w:r>
          </w:p>
        </w:tc>
        <w:tc>
          <w:tcPr>
            <w:tcW w:w="745" w:type="pct"/>
          </w:tcPr>
          <w:p w:rsidR="00A90B35" w:rsidRPr="00DD1E81" w:rsidRDefault="00A90B35" w:rsidP="00DD1E81">
            <w:pPr>
              <w:jc w:val="center"/>
            </w:pPr>
            <w:r w:rsidRPr="00DD1E81">
              <w:t>5</w:t>
            </w:r>
          </w:p>
        </w:tc>
        <w:tc>
          <w:tcPr>
            <w:tcW w:w="466" w:type="pct"/>
          </w:tcPr>
          <w:p w:rsidR="00A90B35" w:rsidRPr="00DD1E81" w:rsidRDefault="00A90B35" w:rsidP="00DD1E81">
            <w:pPr>
              <w:jc w:val="center"/>
            </w:pPr>
            <w:r w:rsidRPr="00DD1E81">
              <w:t>6</w:t>
            </w:r>
          </w:p>
        </w:tc>
        <w:tc>
          <w:tcPr>
            <w:tcW w:w="829" w:type="pct"/>
          </w:tcPr>
          <w:p w:rsidR="00A90B35" w:rsidRPr="00DD1E81" w:rsidRDefault="00DD1E81" w:rsidP="00C22EB7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828" w:type="pct"/>
          </w:tcPr>
          <w:p w:rsidR="00A90B35" w:rsidRPr="00DD1E81" w:rsidRDefault="00DD1E81" w:rsidP="00C22EB7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</w:tr>
      <w:tr w:rsidR="00A90B35" w:rsidRPr="00DD1E81" w:rsidTr="0032020E">
        <w:trPr>
          <w:trHeight w:val="167"/>
          <w:tblHeader/>
        </w:trPr>
        <w:tc>
          <w:tcPr>
            <w:tcW w:w="748" w:type="pct"/>
          </w:tcPr>
          <w:p w:rsidR="00A90B35" w:rsidRPr="00DD1E81" w:rsidRDefault="00A90B35" w:rsidP="00C22EB7">
            <w:r w:rsidRPr="00DD1E81">
              <w:t xml:space="preserve">Наименование расходов, связанных с транспортными расходами  </w:t>
            </w:r>
          </w:p>
        </w:tc>
        <w:tc>
          <w:tcPr>
            <w:tcW w:w="476" w:type="pct"/>
          </w:tcPr>
          <w:p w:rsidR="00A90B35" w:rsidRPr="00DD1E81" w:rsidRDefault="00A90B35" w:rsidP="00C22EB7"/>
        </w:tc>
        <w:tc>
          <w:tcPr>
            <w:tcW w:w="479" w:type="pct"/>
          </w:tcPr>
          <w:p w:rsidR="00A90B35" w:rsidRPr="00DD1E81" w:rsidRDefault="00A90B35" w:rsidP="00C22EB7"/>
        </w:tc>
        <w:tc>
          <w:tcPr>
            <w:tcW w:w="429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745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66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829" w:type="pct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8" w:type="pct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  <w:r w:rsidRPr="00DD1E81">
              <w:t>Обосновать необходимость транспортных расходов для данного мероприятия</w:t>
            </w:r>
          </w:p>
        </w:tc>
      </w:tr>
      <w:tr w:rsidR="00A90B35" w:rsidRPr="00DD1E81" w:rsidTr="0032020E">
        <w:trPr>
          <w:trHeight w:val="167"/>
          <w:tblHeader/>
        </w:trPr>
        <w:tc>
          <w:tcPr>
            <w:tcW w:w="748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76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79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29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745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66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829" w:type="pct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8" w:type="pct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A90B35" w:rsidRPr="00DD1E81" w:rsidTr="0032020E">
        <w:trPr>
          <w:trHeight w:val="167"/>
          <w:tblHeader/>
        </w:trPr>
        <w:tc>
          <w:tcPr>
            <w:tcW w:w="748" w:type="pct"/>
          </w:tcPr>
          <w:p w:rsidR="00A90B35" w:rsidRPr="00DD1E81" w:rsidRDefault="00A90B35" w:rsidP="00C22EB7">
            <w:pPr>
              <w:jc w:val="center"/>
            </w:pPr>
            <w:r w:rsidRPr="00DD1E81">
              <w:t>Итого:</w:t>
            </w:r>
          </w:p>
        </w:tc>
        <w:tc>
          <w:tcPr>
            <w:tcW w:w="476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79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29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745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466" w:type="pct"/>
          </w:tcPr>
          <w:p w:rsidR="00A90B35" w:rsidRPr="00DD1E81" w:rsidRDefault="00A90B35" w:rsidP="00C22EB7">
            <w:pPr>
              <w:jc w:val="center"/>
            </w:pPr>
          </w:p>
        </w:tc>
        <w:tc>
          <w:tcPr>
            <w:tcW w:w="829" w:type="pct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8" w:type="pct"/>
          </w:tcPr>
          <w:p w:rsidR="00A90B35" w:rsidRPr="00DD1E81" w:rsidRDefault="00A90B35" w:rsidP="00C22EB7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9B72C1" w:rsidRPr="00DD1E81" w:rsidRDefault="009B72C1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9B72C1" w:rsidRPr="00DD1E81" w:rsidRDefault="009B72C1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4F74FC" w:rsidRPr="00DD1E81" w:rsidRDefault="004F74FC" w:rsidP="00DD43BC">
      <w:pPr>
        <w:pStyle w:val="Style8"/>
        <w:widowControl/>
        <w:numPr>
          <w:ilvl w:val="0"/>
          <w:numId w:val="11"/>
        </w:numPr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4"/>
          <w:szCs w:val="24"/>
          <w:lang w:val="en-US"/>
        </w:rPr>
      </w:pPr>
      <w:r w:rsidRPr="00DD1E81">
        <w:rPr>
          <w:rStyle w:val="FontStyle61"/>
          <w:b w:val="0"/>
          <w:sz w:val="24"/>
          <w:szCs w:val="24"/>
        </w:rPr>
        <w:t>Офисные расходы</w:t>
      </w:r>
    </w:p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1560"/>
        <w:gridCol w:w="1418"/>
        <w:gridCol w:w="1276"/>
        <w:gridCol w:w="2266"/>
        <w:gridCol w:w="1843"/>
        <w:gridCol w:w="1701"/>
        <w:gridCol w:w="2913"/>
      </w:tblGrid>
      <w:tr w:rsidR="004F74FC" w:rsidRPr="00DD1E81" w:rsidTr="0032020E">
        <w:trPr>
          <w:trHeight w:val="167"/>
          <w:tblHeader/>
        </w:trPr>
        <w:tc>
          <w:tcPr>
            <w:tcW w:w="612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 xml:space="preserve">Наименование расходов </w:t>
            </w:r>
          </w:p>
        </w:tc>
        <w:tc>
          <w:tcPr>
            <w:tcW w:w="527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Стоимость единицы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479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единиц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31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</w:p>
          <w:p w:rsidR="004F74FC" w:rsidRPr="00DD1E81" w:rsidRDefault="004F74FC" w:rsidP="007C6210">
            <w:pPr>
              <w:jc w:val="center"/>
            </w:pPr>
            <w:r w:rsidRPr="00DD1E81">
              <w:t>(руб.)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766" w:type="pct"/>
            <w:vAlign w:val="center"/>
          </w:tcPr>
          <w:p w:rsidR="004F74FC" w:rsidRPr="00DD1E81" w:rsidRDefault="004F74FC" w:rsidP="007C6210">
            <w:pPr>
              <w:jc w:val="center"/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623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Сумма расходов по субсидии</w:t>
            </w:r>
            <w:r w:rsidRPr="00DD1E81">
              <w:t xml:space="preserve"> (руб.)</w:t>
            </w:r>
          </w:p>
        </w:tc>
        <w:tc>
          <w:tcPr>
            <w:tcW w:w="575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985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DD1E81">
            <w:pPr>
              <w:jc w:val="center"/>
            </w:pPr>
            <w:r w:rsidRPr="00DD1E81">
              <w:t>1</w:t>
            </w:r>
          </w:p>
        </w:tc>
        <w:tc>
          <w:tcPr>
            <w:tcW w:w="527" w:type="pct"/>
          </w:tcPr>
          <w:p w:rsidR="004F74FC" w:rsidRPr="00DD1E81" w:rsidRDefault="004F74FC" w:rsidP="00DD1E81">
            <w:pPr>
              <w:jc w:val="center"/>
            </w:pPr>
            <w:r w:rsidRPr="00DD1E81">
              <w:t>2</w:t>
            </w:r>
          </w:p>
        </w:tc>
        <w:tc>
          <w:tcPr>
            <w:tcW w:w="479" w:type="pct"/>
          </w:tcPr>
          <w:p w:rsidR="004F74FC" w:rsidRPr="00DD1E81" w:rsidRDefault="004F74FC" w:rsidP="00DD1E81">
            <w:pPr>
              <w:jc w:val="center"/>
            </w:pPr>
            <w:r w:rsidRPr="00DD1E81">
              <w:t>3</w:t>
            </w:r>
          </w:p>
        </w:tc>
        <w:tc>
          <w:tcPr>
            <w:tcW w:w="431" w:type="pct"/>
          </w:tcPr>
          <w:p w:rsidR="004F74FC" w:rsidRPr="00DD1E81" w:rsidRDefault="004F74FC" w:rsidP="00DD1E81">
            <w:pPr>
              <w:jc w:val="center"/>
            </w:pPr>
            <w:r w:rsidRPr="00DD1E81">
              <w:t>4</w:t>
            </w:r>
          </w:p>
        </w:tc>
        <w:tc>
          <w:tcPr>
            <w:tcW w:w="766" w:type="pct"/>
          </w:tcPr>
          <w:p w:rsidR="004F74FC" w:rsidRPr="00DD1E81" w:rsidRDefault="004F74FC" w:rsidP="00DD1E81">
            <w:pPr>
              <w:jc w:val="center"/>
            </w:pPr>
            <w:r w:rsidRPr="00DD1E81">
              <w:t>5</w:t>
            </w:r>
          </w:p>
        </w:tc>
        <w:tc>
          <w:tcPr>
            <w:tcW w:w="623" w:type="pct"/>
          </w:tcPr>
          <w:p w:rsidR="004F74FC" w:rsidRPr="00DD1E81" w:rsidRDefault="004F74FC" w:rsidP="00DD1E81">
            <w:pPr>
              <w:jc w:val="center"/>
            </w:pPr>
            <w:r w:rsidRPr="00DD1E81">
              <w:t>6</w:t>
            </w:r>
          </w:p>
        </w:tc>
        <w:tc>
          <w:tcPr>
            <w:tcW w:w="575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7</w:t>
            </w:r>
          </w:p>
        </w:tc>
        <w:tc>
          <w:tcPr>
            <w:tcW w:w="985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8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DD1E81">
            <w:r w:rsidRPr="00DD1E81">
              <w:lastRenderedPageBreak/>
              <w:t>Аренда нежилого помещения</w:t>
            </w:r>
          </w:p>
        </w:tc>
        <w:tc>
          <w:tcPr>
            <w:tcW w:w="52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3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6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3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tabs>
                <w:tab w:val="left" w:pos="2127"/>
              </w:tabs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 xml:space="preserve">- договор аренды (сроки договора в обязательном порядке не должны превышать сроки реализации программы); </w:t>
            </w:r>
          </w:p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>- акт приема-передачи имущества или акты приемки оказанных услуг;</w:t>
            </w:r>
          </w:p>
          <w:p w:rsidR="004F74FC" w:rsidRPr="00DD1E81" w:rsidRDefault="004F74FC" w:rsidP="007C6210">
            <w:pPr>
              <w:tabs>
                <w:tab w:val="left" w:pos="2127"/>
              </w:tabs>
              <w:jc w:val="both"/>
            </w:pPr>
            <w:r w:rsidRPr="00DD1E81">
              <w:t>- платежные (расчетные) документы.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DD1E81">
            <w:r w:rsidRPr="00DD1E81">
              <w:t>Коммунальные услуги</w:t>
            </w:r>
          </w:p>
        </w:tc>
        <w:tc>
          <w:tcPr>
            <w:tcW w:w="52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3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6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3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>- договор на оказание коммунальных услуг (при наличии), в случае, если коммунальные услуги не включены в договор аренды;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>- счет;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>-акт оказания услуг;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>- платежное поручение.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DD1E81">
            <w:r w:rsidRPr="00DD1E81">
              <w:t>Услуги связи</w:t>
            </w:r>
          </w:p>
        </w:tc>
        <w:tc>
          <w:tcPr>
            <w:tcW w:w="52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3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6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3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  <w:r w:rsidRPr="00DD1E81">
              <w:t>Документы, подтверждающие расходы: - акт оказанных услуг;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  <w:r w:rsidRPr="00DD1E81">
              <w:t xml:space="preserve">- квитанции о почтовых отправлениях и т.д. 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DD1E81">
            <w:r w:rsidRPr="00DD1E81">
              <w:lastRenderedPageBreak/>
              <w:t>Канцтовары и расходные материалы</w:t>
            </w:r>
          </w:p>
        </w:tc>
        <w:tc>
          <w:tcPr>
            <w:tcW w:w="52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3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6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3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>- договор купли-продажи (поставки);</w:t>
            </w:r>
          </w:p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>- счет-фактура, накладная;</w:t>
            </w:r>
          </w:p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 xml:space="preserve">- квитанция к приходному ордеру с кассовым чеком; </w:t>
            </w:r>
          </w:p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>- платежное поручение;</w:t>
            </w:r>
          </w:p>
          <w:p w:rsidR="00DD1E81" w:rsidRDefault="004F74FC" w:rsidP="00DD1E81">
            <w:pPr>
              <w:tabs>
                <w:tab w:val="left" w:pos="2127"/>
              </w:tabs>
              <w:suppressAutoHyphens/>
              <w:jc w:val="both"/>
            </w:pPr>
            <w:r w:rsidRPr="00DD1E81">
              <w:t>- авансовый отчет;</w:t>
            </w:r>
          </w:p>
          <w:p w:rsidR="00DD1E81" w:rsidRPr="00DD1E81" w:rsidRDefault="00DD1E81" w:rsidP="00DD1E81">
            <w:pPr>
              <w:tabs>
                <w:tab w:val="left" w:pos="2127"/>
              </w:tabs>
              <w:suppressAutoHyphens/>
              <w:jc w:val="both"/>
            </w:pPr>
            <w:r w:rsidRPr="00DD1E81">
              <w:t>- товарный чек или чек контрольно кассовой машины с полной расшифровкой приобретенного товара и полными данными на продавца;</w:t>
            </w:r>
          </w:p>
          <w:p w:rsidR="004F74FC" w:rsidRPr="00DD1E81" w:rsidRDefault="00DD1E81" w:rsidP="00DD1E81">
            <w:pPr>
              <w:tabs>
                <w:tab w:val="left" w:pos="2127"/>
              </w:tabs>
              <w:suppressAutoHyphens/>
              <w:jc w:val="both"/>
            </w:pPr>
            <w:r w:rsidRPr="00DD1E81">
              <w:t xml:space="preserve">- </w:t>
            </w:r>
            <w:r w:rsidRPr="00DD1E81">
              <w:rPr>
                <w:bCs/>
              </w:rPr>
              <w:t xml:space="preserve">акт на </w:t>
            </w:r>
            <w:proofErr w:type="spellStart"/>
            <w:r w:rsidRPr="00DD1E81">
              <w:rPr>
                <w:bCs/>
              </w:rPr>
              <w:t>списание</w:t>
            </w:r>
            <w:r w:rsidRPr="00DD1E81">
              <w:t>расходных</w:t>
            </w:r>
            <w:proofErr w:type="spellEnd"/>
            <w:r w:rsidRPr="00DD1E81">
              <w:t xml:space="preserve"> материалов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2" w:type="pct"/>
          </w:tcPr>
          <w:p w:rsidR="004F74FC" w:rsidRPr="00DD1E81" w:rsidRDefault="004F74FC" w:rsidP="00DD1E81">
            <w:r w:rsidRPr="00DD1E81">
              <w:t>Итого:</w:t>
            </w:r>
          </w:p>
        </w:tc>
        <w:tc>
          <w:tcPr>
            <w:tcW w:w="52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3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6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3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7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581A1F" w:rsidRPr="00DD1E81" w:rsidRDefault="00581A1F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4F74FC" w:rsidRPr="00DD1E81" w:rsidRDefault="00581A1F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  <w:r w:rsidRPr="00DD1E81">
        <w:rPr>
          <w:rStyle w:val="FontStyle61"/>
          <w:b w:val="0"/>
          <w:sz w:val="24"/>
          <w:szCs w:val="24"/>
        </w:rPr>
        <w:t>5</w:t>
      </w:r>
      <w:r w:rsidR="004F74FC" w:rsidRPr="00DD1E81">
        <w:rPr>
          <w:rStyle w:val="FontStyle61"/>
          <w:b w:val="0"/>
          <w:sz w:val="24"/>
          <w:szCs w:val="24"/>
        </w:rPr>
        <w:t>. Приобретение (аренда) оборудования, инвентаря и сопутствующие расходы</w:t>
      </w:r>
    </w:p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1323"/>
        <w:gridCol w:w="1417"/>
        <w:gridCol w:w="1309"/>
        <w:gridCol w:w="2202"/>
        <w:gridCol w:w="1792"/>
        <w:gridCol w:w="1746"/>
        <w:gridCol w:w="2905"/>
      </w:tblGrid>
      <w:tr w:rsidR="004F74FC" w:rsidRPr="00DD1E81" w:rsidTr="0032020E">
        <w:trPr>
          <w:trHeight w:val="167"/>
          <w:tblHeader/>
        </w:trPr>
        <w:tc>
          <w:tcPr>
            <w:tcW w:w="711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 xml:space="preserve">Наименование расходов </w:t>
            </w:r>
          </w:p>
        </w:tc>
        <w:tc>
          <w:tcPr>
            <w:tcW w:w="447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Стоимость единицы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479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единиц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9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</w:p>
          <w:p w:rsidR="004F74FC" w:rsidRPr="00DD1E81" w:rsidRDefault="004F74FC" w:rsidP="007C6210">
            <w:pPr>
              <w:jc w:val="center"/>
            </w:pPr>
            <w:r w:rsidRPr="00DD1E81">
              <w:t>(руб.)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745" w:type="pct"/>
            <w:vAlign w:val="center"/>
          </w:tcPr>
          <w:p w:rsidR="004F74FC" w:rsidRPr="00DD1E81" w:rsidRDefault="004F74FC" w:rsidP="007C6210">
            <w:pPr>
              <w:jc w:val="center"/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611" w:type="pct"/>
            <w:vAlign w:val="center"/>
          </w:tcPr>
          <w:p w:rsidR="004F74FC" w:rsidRPr="00DD1E81" w:rsidRDefault="004F74FC" w:rsidP="007C6210">
            <w:pPr>
              <w:jc w:val="center"/>
            </w:pPr>
            <w:r w:rsidRPr="00DD1E81">
              <w:rPr>
                <w:bCs/>
              </w:rPr>
              <w:t>Сумма расходов по субсидии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93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985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711" w:type="pct"/>
          </w:tcPr>
          <w:p w:rsidR="004F74FC" w:rsidRPr="00DD1E81" w:rsidRDefault="004F74FC" w:rsidP="00DD1E81">
            <w:pPr>
              <w:jc w:val="center"/>
            </w:pPr>
            <w:r w:rsidRPr="00DD1E81">
              <w:t>1</w:t>
            </w:r>
          </w:p>
        </w:tc>
        <w:tc>
          <w:tcPr>
            <w:tcW w:w="447" w:type="pct"/>
          </w:tcPr>
          <w:p w:rsidR="004F74FC" w:rsidRPr="00DD1E81" w:rsidRDefault="004F74FC" w:rsidP="00DD1E81">
            <w:pPr>
              <w:jc w:val="center"/>
            </w:pPr>
            <w:r w:rsidRPr="00DD1E81">
              <w:t>2</w:t>
            </w:r>
          </w:p>
        </w:tc>
        <w:tc>
          <w:tcPr>
            <w:tcW w:w="479" w:type="pct"/>
          </w:tcPr>
          <w:p w:rsidR="004F74FC" w:rsidRPr="00DD1E81" w:rsidRDefault="004F74FC" w:rsidP="00DD1E81">
            <w:pPr>
              <w:jc w:val="center"/>
            </w:pPr>
            <w:r w:rsidRPr="00DD1E81">
              <w:t>3</w:t>
            </w:r>
          </w:p>
        </w:tc>
        <w:tc>
          <w:tcPr>
            <w:tcW w:w="429" w:type="pct"/>
          </w:tcPr>
          <w:p w:rsidR="004F74FC" w:rsidRPr="00DD1E81" w:rsidRDefault="004F74FC" w:rsidP="00DD1E81">
            <w:pPr>
              <w:jc w:val="center"/>
            </w:pPr>
            <w:r w:rsidRPr="00DD1E81">
              <w:t>4</w:t>
            </w:r>
          </w:p>
        </w:tc>
        <w:tc>
          <w:tcPr>
            <w:tcW w:w="745" w:type="pct"/>
          </w:tcPr>
          <w:p w:rsidR="004F74FC" w:rsidRPr="00DD1E81" w:rsidRDefault="004F74FC" w:rsidP="00DD1E81">
            <w:pPr>
              <w:jc w:val="center"/>
            </w:pPr>
            <w:r w:rsidRPr="00DD1E81">
              <w:t>5</w:t>
            </w:r>
          </w:p>
        </w:tc>
        <w:tc>
          <w:tcPr>
            <w:tcW w:w="611" w:type="pct"/>
          </w:tcPr>
          <w:p w:rsidR="004F74FC" w:rsidRPr="00DD1E81" w:rsidRDefault="004F74FC" w:rsidP="00DD1E81">
            <w:pPr>
              <w:jc w:val="center"/>
            </w:pPr>
            <w:r w:rsidRPr="00DD1E81">
              <w:t>6</w:t>
            </w:r>
          </w:p>
        </w:tc>
        <w:tc>
          <w:tcPr>
            <w:tcW w:w="593" w:type="pct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7</w:t>
            </w:r>
          </w:p>
        </w:tc>
        <w:tc>
          <w:tcPr>
            <w:tcW w:w="985" w:type="pct"/>
          </w:tcPr>
          <w:p w:rsidR="004F74FC" w:rsidRPr="00DD1E81" w:rsidRDefault="00DD1E81" w:rsidP="007C6210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71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4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2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45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1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93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>- акт приема-передачи имущества или  акты приемки оказанных услуг;</w:t>
            </w:r>
          </w:p>
          <w:p w:rsidR="004F74FC" w:rsidRPr="00DD1E81" w:rsidRDefault="004F74FC" w:rsidP="007C6210">
            <w:pPr>
              <w:tabs>
                <w:tab w:val="left" w:pos="2127"/>
              </w:tabs>
              <w:jc w:val="both"/>
            </w:pPr>
            <w:r w:rsidRPr="00DD1E81">
              <w:t>- платежные (расчетные) документы.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71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4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2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45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1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93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4F74FC" w:rsidRPr="00DD1E81" w:rsidTr="0032020E">
        <w:trPr>
          <w:trHeight w:val="167"/>
          <w:tblHeader/>
        </w:trPr>
        <w:tc>
          <w:tcPr>
            <w:tcW w:w="711" w:type="pct"/>
          </w:tcPr>
          <w:p w:rsidR="004F74FC" w:rsidRPr="00DD1E81" w:rsidRDefault="004F74FC" w:rsidP="007C6210">
            <w:pPr>
              <w:jc w:val="center"/>
            </w:pPr>
            <w:r w:rsidRPr="00DD1E81">
              <w:t>Итого:</w:t>
            </w:r>
          </w:p>
        </w:tc>
        <w:tc>
          <w:tcPr>
            <w:tcW w:w="44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7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29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745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11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93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5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4F74FC" w:rsidRPr="00DD1E81" w:rsidRDefault="00581A1F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  <w:r w:rsidRPr="00DD1E81">
        <w:rPr>
          <w:rStyle w:val="FontStyle61"/>
          <w:b w:val="0"/>
          <w:sz w:val="24"/>
          <w:szCs w:val="24"/>
        </w:rPr>
        <w:t>6</w:t>
      </w:r>
      <w:r w:rsidR="004F74FC" w:rsidRPr="00DD1E81">
        <w:rPr>
          <w:rStyle w:val="FontStyle61"/>
          <w:b w:val="0"/>
          <w:sz w:val="24"/>
          <w:szCs w:val="24"/>
        </w:rPr>
        <w:t>. Расходы на проведение мероприятий (</w:t>
      </w:r>
      <w:r w:rsidR="004F74FC" w:rsidRPr="00DD1E81">
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</w:r>
    </w:p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47"/>
        <w:gridCol w:w="1371"/>
        <w:gridCol w:w="44"/>
        <w:gridCol w:w="1374"/>
        <w:gridCol w:w="1842"/>
        <w:gridCol w:w="1807"/>
        <w:gridCol w:w="35"/>
        <w:gridCol w:w="1612"/>
        <w:gridCol w:w="21"/>
        <w:gridCol w:w="3331"/>
      </w:tblGrid>
      <w:tr w:rsidR="004F74FC" w:rsidRPr="00DD1E81" w:rsidTr="0032020E">
        <w:trPr>
          <w:trHeight w:val="167"/>
          <w:tblHeader/>
        </w:trPr>
        <w:tc>
          <w:tcPr>
            <w:tcW w:w="615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 xml:space="preserve">Наименование расходов </w:t>
            </w:r>
          </w:p>
        </w:tc>
        <w:tc>
          <w:tcPr>
            <w:tcW w:w="498" w:type="pct"/>
            <w:gridSpan w:val="2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Стоимость единицы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481" w:type="pct"/>
            <w:gridSpan w:val="2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единиц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67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</w:p>
          <w:p w:rsidR="004F74FC" w:rsidRPr="00DD1E81" w:rsidRDefault="004F74FC" w:rsidP="007C6210">
            <w:pPr>
              <w:jc w:val="center"/>
            </w:pPr>
            <w:r w:rsidRPr="00DD1E81">
              <w:t>(руб.)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626" w:type="pct"/>
            <w:vAlign w:val="center"/>
          </w:tcPr>
          <w:p w:rsidR="004F74FC" w:rsidRPr="00DD1E81" w:rsidRDefault="004F74FC" w:rsidP="007C6210">
            <w:pPr>
              <w:jc w:val="center"/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614" w:type="pct"/>
            <w:vAlign w:val="center"/>
          </w:tcPr>
          <w:p w:rsidR="004F74FC" w:rsidRPr="00DD1E81" w:rsidRDefault="004F74FC" w:rsidP="007C6210">
            <w:pPr>
              <w:jc w:val="center"/>
            </w:pPr>
            <w:r w:rsidRPr="00DD1E81">
              <w:rPr>
                <w:bCs/>
              </w:rPr>
              <w:t>Сумма расходов по субсидии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67" w:type="pct"/>
            <w:gridSpan w:val="3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1132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DD1E81">
            <w:pPr>
              <w:jc w:val="center"/>
            </w:pPr>
            <w:r w:rsidRPr="00DD1E81">
              <w:t>1</w:t>
            </w:r>
          </w:p>
        </w:tc>
        <w:tc>
          <w:tcPr>
            <w:tcW w:w="498" w:type="pct"/>
            <w:gridSpan w:val="2"/>
          </w:tcPr>
          <w:p w:rsidR="004F74FC" w:rsidRPr="00DD1E81" w:rsidRDefault="004F74FC" w:rsidP="00DD1E81">
            <w:pPr>
              <w:jc w:val="center"/>
            </w:pPr>
            <w:r w:rsidRPr="00DD1E81">
              <w:t>2</w:t>
            </w:r>
          </w:p>
        </w:tc>
        <w:tc>
          <w:tcPr>
            <w:tcW w:w="481" w:type="pct"/>
            <w:gridSpan w:val="2"/>
          </w:tcPr>
          <w:p w:rsidR="004F74FC" w:rsidRPr="00DD1E81" w:rsidRDefault="004F74FC" w:rsidP="00DD1E81">
            <w:pPr>
              <w:jc w:val="center"/>
            </w:pPr>
            <w:r w:rsidRPr="00DD1E81">
              <w:t>3</w:t>
            </w:r>
          </w:p>
        </w:tc>
        <w:tc>
          <w:tcPr>
            <w:tcW w:w="467" w:type="pct"/>
          </w:tcPr>
          <w:p w:rsidR="004F74FC" w:rsidRPr="00DD1E81" w:rsidRDefault="004F74FC" w:rsidP="00DD1E81">
            <w:pPr>
              <w:jc w:val="center"/>
            </w:pPr>
            <w:r w:rsidRPr="00DD1E81">
              <w:t>4</w:t>
            </w:r>
          </w:p>
        </w:tc>
        <w:tc>
          <w:tcPr>
            <w:tcW w:w="626" w:type="pct"/>
          </w:tcPr>
          <w:p w:rsidR="004F74FC" w:rsidRPr="00DD1E81" w:rsidRDefault="004F74FC" w:rsidP="00DD1E81">
            <w:pPr>
              <w:jc w:val="center"/>
            </w:pPr>
            <w:r w:rsidRPr="00DD1E81">
              <w:t>5</w:t>
            </w:r>
          </w:p>
        </w:tc>
        <w:tc>
          <w:tcPr>
            <w:tcW w:w="614" w:type="pct"/>
          </w:tcPr>
          <w:p w:rsidR="004F74FC" w:rsidRPr="00DD1E81" w:rsidRDefault="004F74FC" w:rsidP="00DD1E81">
            <w:pPr>
              <w:jc w:val="center"/>
            </w:pPr>
            <w:r w:rsidRPr="00DD1E81">
              <w:t>6</w:t>
            </w:r>
          </w:p>
        </w:tc>
        <w:tc>
          <w:tcPr>
            <w:tcW w:w="567" w:type="pct"/>
            <w:gridSpan w:val="3"/>
          </w:tcPr>
          <w:p w:rsidR="004F74FC" w:rsidRPr="00DD1E81" w:rsidRDefault="004F74FC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7</w:t>
            </w:r>
          </w:p>
        </w:tc>
        <w:tc>
          <w:tcPr>
            <w:tcW w:w="1132" w:type="pct"/>
          </w:tcPr>
          <w:p w:rsidR="004F74FC" w:rsidRPr="00DD1E81" w:rsidRDefault="00DD1E81" w:rsidP="007C6210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7C6210">
            <w:r w:rsidRPr="00DD1E81">
              <w:t>Аренда помещений для семинара, пресс- конференции, обучения (уточнить)</w:t>
            </w:r>
          </w:p>
        </w:tc>
        <w:tc>
          <w:tcPr>
            <w:tcW w:w="498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1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6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14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67" w:type="pct"/>
            <w:gridSpan w:val="3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2" w:type="pct"/>
          </w:tcPr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4F74FC" w:rsidRPr="00DD1E81" w:rsidRDefault="004F74FC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>- акт приема-передачи имущества или акты приемки оказанных услуг;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>- платежные (расчетные) документы.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7C6210">
            <w:r w:rsidRPr="00DD1E81">
              <w:lastRenderedPageBreak/>
              <w:t>Аренда транспорта</w:t>
            </w:r>
          </w:p>
        </w:tc>
        <w:tc>
          <w:tcPr>
            <w:tcW w:w="498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1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67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14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67" w:type="pct"/>
            <w:gridSpan w:val="3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2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  <w:r w:rsidRPr="00DD1E81">
              <w:t>Аренда транспорта: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  <w:r w:rsidRPr="00DD1E81">
              <w:t xml:space="preserve">1.В договоре обязательно прописывается срок аренды, водитель («без» или «с»), наименование ТС и его технические характеристики, маршрут следования, расчет стоимости маршрута (стоимость 1 км пробега или стоимость 1 часа аренды) 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both"/>
            </w:pPr>
            <w:r w:rsidRPr="00DD1E81">
              <w:t>2.Акт выполненных работ (акт оказанных услуг) должен содержать информацию о времени и маршруте движения.</w:t>
            </w:r>
          </w:p>
          <w:p w:rsidR="004F74FC" w:rsidRPr="00DD1E81" w:rsidRDefault="00DD1E81" w:rsidP="007C6210">
            <w:pPr>
              <w:tabs>
                <w:tab w:val="left" w:pos="2127"/>
              </w:tabs>
              <w:suppressAutoHyphens/>
              <w:jc w:val="both"/>
            </w:pPr>
            <w:r w:rsidRPr="00DD1E81">
              <w:t>3. При использовании общественного транспорта приложить проездные документы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7C6210">
            <w:pPr>
              <w:jc w:val="center"/>
            </w:pPr>
            <w:r w:rsidRPr="00DD1E81">
              <w:t>Возмещение проезда участников мероприятия и приглашенных тренеров, экспертов</w:t>
            </w:r>
          </w:p>
        </w:tc>
        <w:tc>
          <w:tcPr>
            <w:tcW w:w="48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48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9" w:type="pct"/>
            <w:gridSpan w:val="2"/>
          </w:tcPr>
          <w:p w:rsidR="004F74FC" w:rsidRPr="00DD1E81" w:rsidRDefault="004F74FC" w:rsidP="007C6210">
            <w:r w:rsidRPr="00DD1E81">
              <w:t>- расходы на проезд подтверждаются копиями приобретенных в кассе билетов;</w:t>
            </w:r>
          </w:p>
          <w:p w:rsidR="004F74FC" w:rsidRPr="00DD1E81" w:rsidRDefault="004F74FC" w:rsidP="007C6210">
            <w:r w:rsidRPr="00DD1E81">
              <w:t xml:space="preserve">- платежные (расчетные) документы 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7C6210">
            <w:pPr>
              <w:jc w:val="center"/>
            </w:pPr>
            <w:r w:rsidRPr="00DD1E81">
              <w:t>Оплата размещения участников мероприятия</w:t>
            </w:r>
          </w:p>
        </w:tc>
        <w:tc>
          <w:tcPr>
            <w:tcW w:w="48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48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9" w:type="pct"/>
            <w:gridSpan w:val="2"/>
          </w:tcPr>
          <w:p w:rsidR="004F74FC" w:rsidRPr="00DD1E81" w:rsidRDefault="004F74FC" w:rsidP="007C6210">
            <w:r w:rsidRPr="00DD1E81">
              <w:t>- расходы на проживание. Оплата производится на основании представленных чеков и счетов-фактур;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>- платежные (расчетные) документы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7C6210">
            <w:pPr>
              <w:jc w:val="center"/>
            </w:pPr>
            <w:r w:rsidRPr="00DD1E81">
              <w:lastRenderedPageBreak/>
              <w:t>Оплата питания участников мероприятия</w:t>
            </w:r>
          </w:p>
        </w:tc>
        <w:tc>
          <w:tcPr>
            <w:tcW w:w="48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48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9" w:type="pct"/>
            <w:gridSpan w:val="2"/>
          </w:tcPr>
          <w:p w:rsidR="004F74FC" w:rsidRPr="00DD1E81" w:rsidRDefault="004F74FC" w:rsidP="007C6210">
            <w:r w:rsidRPr="00DD1E81">
              <w:t>- кассовые и товарные чеки</w:t>
            </w:r>
          </w:p>
          <w:p w:rsidR="004F74FC" w:rsidRPr="00DD1E81" w:rsidRDefault="004F74FC" w:rsidP="007C6210">
            <w:r w:rsidRPr="00DD1E81">
              <w:t xml:space="preserve">- акты приема-передачи товаров (оказания услуг) и т.д. </w:t>
            </w:r>
          </w:p>
          <w:p w:rsidR="004F74FC" w:rsidRPr="00DD1E81" w:rsidRDefault="004F74FC" w:rsidP="007C6210">
            <w:r w:rsidRPr="00DD1E81">
              <w:t>При наличии договора с организацией общественного питания:</w:t>
            </w:r>
          </w:p>
          <w:p w:rsidR="004F74FC" w:rsidRPr="00DD1E81" w:rsidRDefault="004F74FC" w:rsidP="007C6210">
            <w:r w:rsidRPr="00DD1E81">
              <w:t>- договор</w:t>
            </w:r>
          </w:p>
          <w:p w:rsidR="004F74FC" w:rsidRPr="00DD1E81" w:rsidRDefault="004F74FC" w:rsidP="007C6210">
            <w:r w:rsidRPr="00DD1E81">
              <w:t xml:space="preserve">- авансовый отчет об использовании подотчетных сумм с данной организацией, </w:t>
            </w:r>
          </w:p>
          <w:p w:rsidR="004F74FC" w:rsidRPr="00DD1E81" w:rsidRDefault="004F74FC" w:rsidP="007C6210">
            <w:r w:rsidRPr="00DD1E81">
              <w:t xml:space="preserve">- акт выполнения работ (оказания услуг), </w:t>
            </w:r>
          </w:p>
          <w:p w:rsidR="004F74FC" w:rsidRPr="00DD1E81" w:rsidRDefault="004F74FC" w:rsidP="007C6210">
            <w:r w:rsidRPr="00DD1E81">
              <w:t>- заказ-счет,</w:t>
            </w:r>
          </w:p>
          <w:p w:rsidR="004F74FC" w:rsidRPr="00DD1E81" w:rsidRDefault="004F74FC" w:rsidP="007C6210">
            <w:r w:rsidRPr="00DD1E81">
              <w:t>- счет-фактура.</w:t>
            </w:r>
          </w:p>
          <w:p w:rsidR="004F74FC" w:rsidRPr="00DD1E81" w:rsidRDefault="004F74FC" w:rsidP="007C6210">
            <w:r w:rsidRPr="00DD1E81">
              <w:t>Также необходимо приложить меню.</w:t>
            </w:r>
          </w:p>
          <w:p w:rsidR="004F74FC" w:rsidRPr="00DD1E81" w:rsidRDefault="004F74FC" w:rsidP="007C6210"/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7C6210">
            <w:pPr>
              <w:jc w:val="center"/>
            </w:pPr>
            <w:r w:rsidRPr="00DD1E81">
              <w:t>Изготовление раздаточных материалов</w:t>
            </w:r>
          </w:p>
        </w:tc>
        <w:tc>
          <w:tcPr>
            <w:tcW w:w="48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48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9" w:type="pct"/>
            <w:gridSpan w:val="2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 xml:space="preserve">- договор 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 xml:space="preserve"> - счет на оплату;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 xml:space="preserve"> - платёжное поручение;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  <w:r w:rsidRPr="00DD1E81">
              <w:t xml:space="preserve"> - акт выполненных работ;</w:t>
            </w:r>
          </w:p>
          <w:p w:rsidR="004F74FC" w:rsidRPr="00DD1E81" w:rsidRDefault="004F74FC" w:rsidP="007C6210">
            <w:r w:rsidRPr="00DD1E81">
              <w:rPr>
                <w:bCs/>
              </w:rPr>
              <w:t>-</w:t>
            </w:r>
            <w:proofErr w:type="spellStart"/>
            <w:r w:rsidRPr="00DD1E81">
              <w:rPr>
                <w:bCs/>
              </w:rPr>
              <w:t>актна</w:t>
            </w:r>
            <w:proofErr w:type="spellEnd"/>
            <w:r w:rsidRPr="00DD1E81">
              <w:rPr>
                <w:bCs/>
              </w:rPr>
              <w:t xml:space="preserve"> </w:t>
            </w:r>
            <w:proofErr w:type="spellStart"/>
            <w:r w:rsidRPr="00DD1E81">
              <w:rPr>
                <w:bCs/>
              </w:rPr>
              <w:t>списаниерасходных</w:t>
            </w:r>
            <w:proofErr w:type="spellEnd"/>
            <w:r w:rsidRPr="00DD1E81">
              <w:rPr>
                <w:bCs/>
              </w:rPr>
              <w:t xml:space="preserve"> материалов (необходимо предоставить 1 экземпляр раздаточного материала)</w:t>
            </w:r>
          </w:p>
        </w:tc>
      </w:tr>
      <w:tr w:rsidR="004F74FC" w:rsidRPr="00DD1E81" w:rsidTr="0032020E">
        <w:trPr>
          <w:trHeight w:val="167"/>
          <w:tblHeader/>
        </w:trPr>
        <w:tc>
          <w:tcPr>
            <w:tcW w:w="615" w:type="pct"/>
          </w:tcPr>
          <w:p w:rsidR="004F74FC" w:rsidRPr="00DD1E81" w:rsidRDefault="004F74FC" w:rsidP="007C6210">
            <w:pPr>
              <w:jc w:val="center"/>
            </w:pPr>
            <w:r w:rsidRPr="00DD1E81">
              <w:t>Итого:</w:t>
            </w:r>
          </w:p>
        </w:tc>
        <w:tc>
          <w:tcPr>
            <w:tcW w:w="482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482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626" w:type="pct"/>
            <w:gridSpan w:val="2"/>
          </w:tcPr>
          <w:p w:rsidR="004F74FC" w:rsidRPr="00DD1E81" w:rsidRDefault="004F74FC" w:rsidP="007C6210">
            <w:pPr>
              <w:jc w:val="center"/>
            </w:pPr>
          </w:p>
        </w:tc>
        <w:tc>
          <w:tcPr>
            <w:tcW w:w="548" w:type="pct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9" w:type="pct"/>
            <w:gridSpan w:val="2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</w:pPr>
          </w:p>
        </w:tc>
      </w:tr>
    </w:tbl>
    <w:p w:rsidR="004F74FC" w:rsidRPr="00DD1E81" w:rsidRDefault="004F74FC" w:rsidP="00581A1F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rPr>
          <w:rStyle w:val="FontStyle61"/>
          <w:b w:val="0"/>
          <w:sz w:val="24"/>
          <w:szCs w:val="24"/>
        </w:rPr>
      </w:pPr>
    </w:p>
    <w:p w:rsidR="00934CD4" w:rsidRDefault="00934CD4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934CD4" w:rsidRDefault="00934CD4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934CD4" w:rsidRDefault="00934CD4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934CD4" w:rsidRDefault="00934CD4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934CD4" w:rsidRDefault="00934CD4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934CD4" w:rsidRDefault="00934CD4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p w:rsidR="004F74FC" w:rsidRPr="00DD1E81" w:rsidRDefault="00581A1F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  <w:r w:rsidRPr="00DD1E81">
        <w:rPr>
          <w:rStyle w:val="FontStyle61"/>
          <w:b w:val="0"/>
          <w:sz w:val="24"/>
          <w:szCs w:val="24"/>
        </w:rPr>
        <w:lastRenderedPageBreak/>
        <w:t>7</w:t>
      </w:r>
      <w:r w:rsidR="004F74FC" w:rsidRPr="00DD1E81">
        <w:rPr>
          <w:rStyle w:val="FontStyle61"/>
          <w:b w:val="0"/>
          <w:sz w:val="24"/>
          <w:szCs w:val="24"/>
        </w:rPr>
        <w:t xml:space="preserve">. </w:t>
      </w:r>
      <w:r w:rsidRPr="00DD1E81">
        <w:rPr>
          <w:rStyle w:val="FontStyle61"/>
          <w:b w:val="0"/>
          <w:sz w:val="24"/>
          <w:szCs w:val="24"/>
        </w:rPr>
        <w:t>Расходы на создание или техническую поддержку сайта, и</w:t>
      </w:r>
      <w:r w:rsidR="004F74FC" w:rsidRPr="00DD1E81">
        <w:rPr>
          <w:rStyle w:val="FontStyle61"/>
          <w:b w:val="0"/>
          <w:sz w:val="24"/>
          <w:szCs w:val="24"/>
        </w:rPr>
        <w:t>здательские, полиграфические и сопутствующие расходы</w:t>
      </w:r>
    </w:p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3"/>
        <w:gridCol w:w="1322"/>
        <w:gridCol w:w="1417"/>
        <w:gridCol w:w="1363"/>
        <w:gridCol w:w="1838"/>
        <w:gridCol w:w="1806"/>
        <w:gridCol w:w="1740"/>
        <w:gridCol w:w="3261"/>
      </w:tblGrid>
      <w:tr w:rsidR="004F74FC" w:rsidRPr="00DD1E81" w:rsidTr="0032020E">
        <w:trPr>
          <w:trHeight w:val="167"/>
          <w:tblHeader/>
        </w:trPr>
        <w:tc>
          <w:tcPr>
            <w:tcW w:w="708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 xml:space="preserve">Наименование расходов (буклеты, книги и т.п.) </w:t>
            </w:r>
          </w:p>
        </w:tc>
        <w:tc>
          <w:tcPr>
            <w:tcW w:w="445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Стоимость единицы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477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единиц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шт. (тираж)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59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 xml:space="preserve">Общая стоимость </w:t>
            </w:r>
          </w:p>
          <w:p w:rsidR="004F74FC" w:rsidRPr="00DD1E81" w:rsidRDefault="004F74FC" w:rsidP="007C6210">
            <w:pPr>
              <w:jc w:val="center"/>
            </w:pPr>
            <w:r w:rsidRPr="00DD1E81">
              <w:t>(руб.)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619" w:type="pct"/>
            <w:vAlign w:val="center"/>
          </w:tcPr>
          <w:p w:rsidR="004F74FC" w:rsidRPr="00DD1E81" w:rsidRDefault="004F74FC" w:rsidP="007C6210">
            <w:pPr>
              <w:jc w:val="center"/>
            </w:pPr>
            <w:proofErr w:type="spellStart"/>
            <w:r w:rsidRPr="00DD1E81">
              <w:rPr>
                <w:bCs/>
              </w:rPr>
              <w:t>Софинансиро</w:t>
            </w:r>
            <w:proofErr w:type="spellEnd"/>
            <w:r w:rsidRPr="00DD1E81">
              <w:rPr>
                <w:bCs/>
              </w:rPr>
              <w:t xml:space="preserve">- </w:t>
            </w:r>
            <w:proofErr w:type="spellStart"/>
            <w:r w:rsidRPr="00DD1E81">
              <w:rPr>
                <w:bCs/>
              </w:rPr>
              <w:t>вание</w:t>
            </w:r>
            <w:proofErr w:type="spellEnd"/>
            <w:r w:rsidRPr="00DD1E81">
              <w:rPr>
                <w:bCs/>
              </w:rPr>
              <w:t xml:space="preserve"> 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608" w:type="pct"/>
            <w:vAlign w:val="center"/>
          </w:tcPr>
          <w:p w:rsidR="004F74FC" w:rsidRPr="00DD1E81" w:rsidRDefault="004F74FC" w:rsidP="007C6210">
            <w:pPr>
              <w:jc w:val="center"/>
            </w:pPr>
            <w:r w:rsidRPr="00DD1E81">
              <w:rPr>
                <w:bCs/>
              </w:rPr>
              <w:t>Сумма расходов по субсидии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86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1098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DD1E81" w:rsidRPr="00DD1E81" w:rsidTr="0032020E">
        <w:trPr>
          <w:trHeight w:val="167"/>
          <w:tblHeader/>
        </w:trPr>
        <w:tc>
          <w:tcPr>
            <w:tcW w:w="708" w:type="pct"/>
          </w:tcPr>
          <w:p w:rsidR="00DD1E81" w:rsidRPr="00DD1E81" w:rsidRDefault="00DD1E81" w:rsidP="00DD1E81">
            <w:pPr>
              <w:jc w:val="center"/>
            </w:pPr>
            <w:r w:rsidRPr="00DD1E81">
              <w:t>1</w:t>
            </w:r>
          </w:p>
        </w:tc>
        <w:tc>
          <w:tcPr>
            <w:tcW w:w="445" w:type="pct"/>
          </w:tcPr>
          <w:p w:rsidR="00DD1E81" w:rsidRPr="00DD1E81" w:rsidRDefault="00DD1E81" w:rsidP="00DD1E81">
            <w:pPr>
              <w:jc w:val="center"/>
            </w:pPr>
            <w:r w:rsidRPr="00DD1E81">
              <w:t>2</w:t>
            </w:r>
          </w:p>
        </w:tc>
        <w:tc>
          <w:tcPr>
            <w:tcW w:w="477" w:type="pct"/>
          </w:tcPr>
          <w:p w:rsidR="00DD1E81" w:rsidRPr="00DD1E81" w:rsidRDefault="00DD1E81" w:rsidP="00DD1E81">
            <w:pPr>
              <w:jc w:val="center"/>
            </w:pPr>
            <w:r w:rsidRPr="00DD1E81">
              <w:t>3</w:t>
            </w:r>
          </w:p>
        </w:tc>
        <w:tc>
          <w:tcPr>
            <w:tcW w:w="459" w:type="pct"/>
          </w:tcPr>
          <w:p w:rsidR="00DD1E81" w:rsidRPr="00DD1E81" w:rsidRDefault="00DD1E81" w:rsidP="00DD1E81">
            <w:pPr>
              <w:jc w:val="center"/>
            </w:pPr>
            <w:r w:rsidRPr="00DD1E81">
              <w:t>4</w:t>
            </w:r>
          </w:p>
        </w:tc>
        <w:tc>
          <w:tcPr>
            <w:tcW w:w="619" w:type="pct"/>
          </w:tcPr>
          <w:p w:rsidR="00DD1E81" w:rsidRPr="00DD1E81" w:rsidRDefault="00DD1E81" w:rsidP="00DD1E81">
            <w:pPr>
              <w:jc w:val="center"/>
            </w:pPr>
            <w:r w:rsidRPr="00DD1E81">
              <w:t>5</w:t>
            </w:r>
          </w:p>
        </w:tc>
        <w:tc>
          <w:tcPr>
            <w:tcW w:w="608" w:type="pct"/>
          </w:tcPr>
          <w:p w:rsidR="00DD1E81" w:rsidRPr="00DD1E81" w:rsidRDefault="00DD1E81" w:rsidP="00DD1E81">
            <w:pPr>
              <w:jc w:val="center"/>
            </w:pPr>
            <w:r w:rsidRPr="00DD1E81">
              <w:t>6</w:t>
            </w:r>
          </w:p>
        </w:tc>
        <w:tc>
          <w:tcPr>
            <w:tcW w:w="586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  <w:jc w:val="center"/>
            </w:pPr>
            <w:r w:rsidRPr="00DD1E81">
              <w:t>7</w:t>
            </w:r>
          </w:p>
        </w:tc>
        <w:tc>
          <w:tcPr>
            <w:tcW w:w="1098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</w:tr>
      <w:tr w:rsidR="00DD1E81" w:rsidRPr="00DD1E81" w:rsidTr="0032020E">
        <w:trPr>
          <w:trHeight w:val="167"/>
          <w:tblHeader/>
        </w:trPr>
        <w:tc>
          <w:tcPr>
            <w:tcW w:w="708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45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77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59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619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608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586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</w:pPr>
          </w:p>
        </w:tc>
        <w:tc>
          <w:tcPr>
            <w:tcW w:w="1098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</w:pPr>
            <w:r w:rsidRPr="00DD1E81">
              <w:t xml:space="preserve">- договор </w:t>
            </w:r>
          </w:p>
          <w:p w:rsidR="00DD1E81" w:rsidRPr="00DD1E81" w:rsidRDefault="00DD1E81" w:rsidP="00DD1E81">
            <w:pPr>
              <w:widowControl/>
              <w:autoSpaceDE/>
              <w:autoSpaceDN/>
              <w:adjustRightInd/>
            </w:pPr>
            <w:r w:rsidRPr="00DD1E81">
              <w:t xml:space="preserve"> - счет на оплату;</w:t>
            </w:r>
          </w:p>
          <w:p w:rsidR="00DD1E81" w:rsidRPr="00DD1E81" w:rsidRDefault="00DD1E81" w:rsidP="00DD1E81">
            <w:pPr>
              <w:widowControl/>
              <w:autoSpaceDE/>
              <w:autoSpaceDN/>
              <w:adjustRightInd/>
            </w:pPr>
            <w:r w:rsidRPr="00DD1E81">
              <w:t xml:space="preserve"> - платёжное поручение;</w:t>
            </w:r>
          </w:p>
          <w:p w:rsidR="00DD1E81" w:rsidRPr="00DD1E81" w:rsidRDefault="00DD1E81" w:rsidP="00DD1E81">
            <w:pPr>
              <w:widowControl/>
              <w:autoSpaceDE/>
              <w:autoSpaceDN/>
              <w:adjustRightInd/>
            </w:pPr>
            <w:r w:rsidRPr="00DD1E81">
              <w:t xml:space="preserve"> - акт выполненных работ;</w:t>
            </w:r>
          </w:p>
          <w:p w:rsidR="00DD1E81" w:rsidRPr="00DD1E81" w:rsidRDefault="00DD1E81" w:rsidP="00DD1E81">
            <w:pPr>
              <w:widowControl/>
              <w:autoSpaceDE/>
              <w:autoSpaceDN/>
              <w:adjustRightInd/>
            </w:pPr>
            <w:r w:rsidRPr="00DD1E81">
              <w:rPr>
                <w:bCs/>
              </w:rPr>
              <w:t>-</w:t>
            </w:r>
            <w:proofErr w:type="spellStart"/>
            <w:r w:rsidRPr="00DD1E81">
              <w:rPr>
                <w:bCs/>
              </w:rPr>
              <w:t>актна</w:t>
            </w:r>
            <w:proofErr w:type="spellEnd"/>
            <w:r w:rsidRPr="00DD1E81">
              <w:rPr>
                <w:bCs/>
              </w:rPr>
              <w:t xml:space="preserve"> </w:t>
            </w:r>
            <w:proofErr w:type="spellStart"/>
            <w:r w:rsidRPr="00DD1E81">
              <w:rPr>
                <w:bCs/>
              </w:rPr>
              <w:t>списаниерасходных</w:t>
            </w:r>
            <w:proofErr w:type="spellEnd"/>
            <w:r w:rsidRPr="00DD1E81">
              <w:rPr>
                <w:bCs/>
              </w:rPr>
              <w:t xml:space="preserve"> материалов (необходимо предоставить 1 экземпляр раздаточного материала)</w:t>
            </w:r>
          </w:p>
        </w:tc>
      </w:tr>
      <w:tr w:rsidR="00DD1E81" w:rsidRPr="00DD1E81" w:rsidTr="0032020E">
        <w:trPr>
          <w:trHeight w:val="167"/>
          <w:tblHeader/>
        </w:trPr>
        <w:tc>
          <w:tcPr>
            <w:tcW w:w="708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45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77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59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619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608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586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8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D1E81" w:rsidRPr="00DD1E81" w:rsidTr="0032020E">
        <w:trPr>
          <w:trHeight w:val="167"/>
          <w:tblHeader/>
        </w:trPr>
        <w:tc>
          <w:tcPr>
            <w:tcW w:w="708" w:type="pct"/>
          </w:tcPr>
          <w:p w:rsidR="00DD1E81" w:rsidRPr="00DD1E81" w:rsidRDefault="00DD1E81" w:rsidP="00772398">
            <w:r w:rsidRPr="00DD1E81">
              <w:t>Итого:</w:t>
            </w:r>
          </w:p>
        </w:tc>
        <w:tc>
          <w:tcPr>
            <w:tcW w:w="445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77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459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619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608" w:type="pct"/>
          </w:tcPr>
          <w:p w:rsidR="00DD1E81" w:rsidRPr="00DD1E81" w:rsidRDefault="00DD1E81" w:rsidP="00DD1E81">
            <w:pPr>
              <w:jc w:val="center"/>
            </w:pPr>
          </w:p>
        </w:tc>
        <w:tc>
          <w:tcPr>
            <w:tcW w:w="586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98" w:type="pct"/>
          </w:tcPr>
          <w:p w:rsidR="00DD1E81" w:rsidRPr="00DD1E81" w:rsidRDefault="00DD1E81" w:rsidP="00DD1E81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581A1F" w:rsidRPr="00DD1E81" w:rsidRDefault="00581A1F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  <w:bookmarkStart w:id="0" w:name="_GoBack"/>
      <w:bookmarkEnd w:id="0"/>
    </w:p>
    <w:p w:rsidR="004F74FC" w:rsidRPr="00DD1E81" w:rsidRDefault="00581A1F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  <w:r w:rsidRPr="00DD1E81">
        <w:rPr>
          <w:rStyle w:val="FontStyle61"/>
          <w:b w:val="0"/>
          <w:sz w:val="24"/>
          <w:szCs w:val="24"/>
        </w:rPr>
        <w:t>8</w:t>
      </w:r>
      <w:r w:rsidR="004F74FC" w:rsidRPr="00DD1E81">
        <w:rPr>
          <w:rStyle w:val="FontStyle61"/>
          <w:b w:val="0"/>
          <w:sz w:val="24"/>
          <w:szCs w:val="24"/>
        </w:rPr>
        <w:t>. Прочие прямые расходы</w:t>
      </w:r>
    </w:p>
    <w:p w:rsidR="004F74FC" w:rsidRPr="00DD1E81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1417"/>
        <w:gridCol w:w="1417"/>
        <w:gridCol w:w="1319"/>
        <w:gridCol w:w="1946"/>
        <w:gridCol w:w="1807"/>
        <w:gridCol w:w="1591"/>
        <w:gridCol w:w="3481"/>
      </w:tblGrid>
      <w:tr w:rsidR="004F74FC" w:rsidRPr="00DD1E81" w:rsidTr="00934CD4">
        <w:trPr>
          <w:trHeight w:val="167"/>
          <w:tblHeader/>
        </w:trPr>
        <w:tc>
          <w:tcPr>
            <w:tcW w:w="612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 xml:space="preserve">Наименование расходов </w:t>
            </w:r>
          </w:p>
        </w:tc>
        <w:tc>
          <w:tcPr>
            <w:tcW w:w="479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Стоимость единицы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479" w:type="pct"/>
            <w:vAlign w:val="center"/>
          </w:tcPr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  <w:r w:rsidRPr="00DD1E81">
              <w:t>Количество единиц</w:t>
            </w: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</w:pPr>
          </w:p>
          <w:p w:rsidR="004F74FC" w:rsidRPr="00DD1E81" w:rsidRDefault="004F74FC" w:rsidP="007C621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46" w:type="pct"/>
            <w:vAlign w:val="center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Общая стоимость</w:t>
            </w:r>
          </w:p>
          <w:p w:rsidR="004F74FC" w:rsidRPr="00DD1E81" w:rsidRDefault="004F74FC" w:rsidP="007C6210">
            <w:pPr>
              <w:jc w:val="center"/>
            </w:pPr>
            <w:r w:rsidRPr="00DD1E81">
              <w:t>(руб.)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(гр.5+гр.6)</w:t>
            </w:r>
          </w:p>
        </w:tc>
        <w:tc>
          <w:tcPr>
            <w:tcW w:w="658" w:type="pct"/>
            <w:vAlign w:val="center"/>
          </w:tcPr>
          <w:p w:rsidR="004F74FC" w:rsidRPr="00DD1E81" w:rsidRDefault="004F74FC" w:rsidP="007C6210">
            <w:pPr>
              <w:jc w:val="center"/>
            </w:pPr>
            <w:proofErr w:type="spellStart"/>
            <w:r w:rsidRPr="00DD1E81">
              <w:rPr>
                <w:bCs/>
              </w:rPr>
              <w:t>Софинансирование</w:t>
            </w:r>
            <w:proofErr w:type="spellEnd"/>
            <w:r w:rsidRPr="00DD1E81">
              <w:rPr>
                <w:bCs/>
              </w:rPr>
              <w:t xml:space="preserve"> </w:t>
            </w:r>
          </w:p>
          <w:p w:rsidR="004F74FC" w:rsidRPr="00DD1E81" w:rsidRDefault="004F74FC" w:rsidP="007C6210">
            <w:pPr>
              <w:jc w:val="center"/>
            </w:pP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611" w:type="pct"/>
            <w:vAlign w:val="center"/>
          </w:tcPr>
          <w:p w:rsidR="004F74FC" w:rsidRPr="00DD1E81" w:rsidRDefault="004F74FC" w:rsidP="007C6210">
            <w:pPr>
              <w:jc w:val="center"/>
            </w:pPr>
            <w:r w:rsidRPr="00DD1E81">
              <w:rPr>
                <w:bCs/>
              </w:rPr>
              <w:t>Сумма расходов по субсидии</w:t>
            </w:r>
          </w:p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(руб.)</w:t>
            </w:r>
          </w:p>
        </w:tc>
        <w:tc>
          <w:tcPr>
            <w:tcW w:w="538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rPr>
                <w:bCs/>
              </w:rPr>
              <w:t>Комментарии</w:t>
            </w:r>
          </w:p>
        </w:tc>
        <w:tc>
          <w:tcPr>
            <w:tcW w:w="1177" w:type="pct"/>
          </w:tcPr>
          <w:p w:rsidR="004F74FC" w:rsidRPr="00DD1E81" w:rsidRDefault="004F74FC" w:rsidP="007C6210">
            <w:pPr>
              <w:jc w:val="center"/>
              <w:rPr>
                <w:bCs/>
              </w:rPr>
            </w:pPr>
            <w:r w:rsidRPr="00DD1E81"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772398" w:rsidRPr="00DD1E81" w:rsidTr="00934CD4">
        <w:trPr>
          <w:trHeight w:val="167"/>
          <w:tblHeader/>
        </w:trPr>
        <w:tc>
          <w:tcPr>
            <w:tcW w:w="612" w:type="pct"/>
          </w:tcPr>
          <w:p w:rsidR="00772398" w:rsidRPr="00DD1E81" w:rsidRDefault="00772398" w:rsidP="00772398">
            <w:pPr>
              <w:jc w:val="center"/>
            </w:pPr>
            <w:r w:rsidRPr="00DD1E81">
              <w:t>1</w:t>
            </w:r>
          </w:p>
        </w:tc>
        <w:tc>
          <w:tcPr>
            <w:tcW w:w="479" w:type="pct"/>
          </w:tcPr>
          <w:p w:rsidR="00772398" w:rsidRPr="00DD1E81" w:rsidRDefault="00772398" w:rsidP="00772398">
            <w:pPr>
              <w:jc w:val="center"/>
            </w:pPr>
            <w:r w:rsidRPr="00DD1E81">
              <w:t>2</w:t>
            </w:r>
          </w:p>
        </w:tc>
        <w:tc>
          <w:tcPr>
            <w:tcW w:w="479" w:type="pct"/>
          </w:tcPr>
          <w:p w:rsidR="00772398" w:rsidRPr="00DD1E81" w:rsidRDefault="00772398" w:rsidP="00772398">
            <w:pPr>
              <w:jc w:val="center"/>
            </w:pPr>
            <w:r w:rsidRPr="00DD1E81">
              <w:t>3</w:t>
            </w:r>
          </w:p>
        </w:tc>
        <w:tc>
          <w:tcPr>
            <w:tcW w:w="446" w:type="pct"/>
          </w:tcPr>
          <w:p w:rsidR="00772398" w:rsidRPr="00DD1E81" w:rsidRDefault="00772398" w:rsidP="00772398">
            <w:pPr>
              <w:jc w:val="center"/>
            </w:pPr>
            <w:r w:rsidRPr="00DD1E81">
              <w:t>4</w:t>
            </w:r>
          </w:p>
        </w:tc>
        <w:tc>
          <w:tcPr>
            <w:tcW w:w="658" w:type="pct"/>
          </w:tcPr>
          <w:p w:rsidR="00772398" w:rsidRPr="00DD1E81" w:rsidRDefault="00772398" w:rsidP="00772398">
            <w:pPr>
              <w:jc w:val="center"/>
            </w:pPr>
            <w:r w:rsidRPr="00DD1E81">
              <w:t>5</w:t>
            </w:r>
          </w:p>
        </w:tc>
        <w:tc>
          <w:tcPr>
            <w:tcW w:w="611" w:type="pct"/>
          </w:tcPr>
          <w:p w:rsidR="00772398" w:rsidRPr="00DD1E81" w:rsidRDefault="00772398" w:rsidP="00772398">
            <w:pPr>
              <w:jc w:val="center"/>
            </w:pPr>
            <w:r w:rsidRPr="00DD1E81">
              <w:t>6</w:t>
            </w:r>
          </w:p>
        </w:tc>
        <w:tc>
          <w:tcPr>
            <w:tcW w:w="538" w:type="pct"/>
          </w:tcPr>
          <w:p w:rsidR="00772398" w:rsidRPr="00DD1E81" w:rsidRDefault="00772398" w:rsidP="00772398">
            <w:pPr>
              <w:widowControl/>
              <w:autoSpaceDE/>
              <w:autoSpaceDN/>
              <w:adjustRightInd/>
              <w:jc w:val="center"/>
            </w:pPr>
            <w:r w:rsidRPr="00DD1E81">
              <w:t>7</w:t>
            </w:r>
          </w:p>
        </w:tc>
        <w:tc>
          <w:tcPr>
            <w:tcW w:w="1177" w:type="pct"/>
          </w:tcPr>
          <w:p w:rsidR="00772398" w:rsidRPr="00DD1E81" w:rsidRDefault="00772398" w:rsidP="0077239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</w:tr>
      <w:tr w:rsidR="00772398" w:rsidRPr="00DD1E81" w:rsidTr="00934CD4">
        <w:trPr>
          <w:trHeight w:val="167"/>
          <w:tblHeader/>
        </w:trPr>
        <w:tc>
          <w:tcPr>
            <w:tcW w:w="612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479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479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446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658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611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538" w:type="pct"/>
          </w:tcPr>
          <w:p w:rsidR="00772398" w:rsidRPr="00DD1E81" w:rsidRDefault="00772398" w:rsidP="0077239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77" w:type="pct"/>
          </w:tcPr>
          <w:p w:rsidR="00772398" w:rsidRPr="00DD1E81" w:rsidRDefault="00772398" w:rsidP="00772398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D1E81">
              <w:rPr>
                <w:bCs/>
              </w:rPr>
              <w:t>- счет на оплату;</w:t>
            </w:r>
          </w:p>
          <w:p w:rsidR="00772398" w:rsidRPr="00DD1E81" w:rsidRDefault="00772398" w:rsidP="00772398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D1E81">
              <w:rPr>
                <w:bCs/>
              </w:rPr>
              <w:t xml:space="preserve"> - платёжное поручение;</w:t>
            </w:r>
          </w:p>
          <w:p w:rsidR="00772398" w:rsidRPr="00DD1E81" w:rsidRDefault="00772398" w:rsidP="00772398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D1E81">
              <w:rPr>
                <w:bCs/>
              </w:rPr>
              <w:t xml:space="preserve"> - товарная накладная;</w:t>
            </w:r>
          </w:p>
          <w:p w:rsidR="00772398" w:rsidRPr="00DD1E81" w:rsidRDefault="00772398" w:rsidP="00772398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D1E81">
              <w:rPr>
                <w:bCs/>
              </w:rPr>
              <w:t>-</w:t>
            </w:r>
            <w:proofErr w:type="spellStart"/>
            <w:r w:rsidRPr="00DD1E81">
              <w:rPr>
                <w:bCs/>
              </w:rPr>
              <w:t>актна</w:t>
            </w:r>
            <w:proofErr w:type="spellEnd"/>
            <w:r w:rsidRPr="00DD1E81">
              <w:rPr>
                <w:bCs/>
              </w:rPr>
              <w:t xml:space="preserve"> </w:t>
            </w:r>
            <w:proofErr w:type="spellStart"/>
            <w:r w:rsidRPr="00DD1E81">
              <w:rPr>
                <w:bCs/>
              </w:rPr>
              <w:t>списаниерасходных</w:t>
            </w:r>
            <w:proofErr w:type="spellEnd"/>
            <w:r w:rsidRPr="00DD1E81">
              <w:rPr>
                <w:bCs/>
              </w:rPr>
              <w:t xml:space="preserve"> материалов;</w:t>
            </w:r>
          </w:p>
          <w:p w:rsidR="00772398" w:rsidRPr="00DD1E81" w:rsidRDefault="00772398" w:rsidP="00772398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DD1E81">
              <w:rPr>
                <w:bCs/>
              </w:rPr>
              <w:t>- акт оказанных услуг (выполненных работ)</w:t>
            </w:r>
          </w:p>
        </w:tc>
      </w:tr>
      <w:tr w:rsidR="00772398" w:rsidRPr="00DD1E81" w:rsidTr="00934CD4">
        <w:trPr>
          <w:trHeight w:val="167"/>
          <w:tblHeader/>
        </w:trPr>
        <w:tc>
          <w:tcPr>
            <w:tcW w:w="612" w:type="pct"/>
          </w:tcPr>
          <w:p w:rsidR="00772398" w:rsidRPr="00DD1E81" w:rsidRDefault="00772398" w:rsidP="00772398">
            <w:r w:rsidRPr="00DD1E81">
              <w:t>Итого:</w:t>
            </w:r>
          </w:p>
        </w:tc>
        <w:tc>
          <w:tcPr>
            <w:tcW w:w="479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479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446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658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611" w:type="pct"/>
          </w:tcPr>
          <w:p w:rsidR="00772398" w:rsidRPr="00DD1E81" w:rsidRDefault="00772398" w:rsidP="00772398">
            <w:pPr>
              <w:jc w:val="center"/>
            </w:pPr>
          </w:p>
        </w:tc>
        <w:tc>
          <w:tcPr>
            <w:tcW w:w="538" w:type="pct"/>
          </w:tcPr>
          <w:p w:rsidR="00772398" w:rsidRPr="00DD1E81" w:rsidRDefault="00772398" w:rsidP="0077239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77" w:type="pct"/>
          </w:tcPr>
          <w:p w:rsidR="00772398" w:rsidRPr="00DD1E81" w:rsidRDefault="00772398" w:rsidP="00772398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4F74FC" w:rsidRPr="00DD1E81" w:rsidRDefault="004F74FC" w:rsidP="004F74FC">
      <w:pPr>
        <w:pStyle w:val="Style9"/>
        <w:widowControl/>
        <w:spacing w:line="240" w:lineRule="exact"/>
        <w:ind w:firstLine="710"/>
      </w:pPr>
    </w:p>
    <w:p w:rsidR="00F701E8" w:rsidRPr="00DD1E81" w:rsidRDefault="00F701E8" w:rsidP="00F701E8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4"/>
          <w:szCs w:val="24"/>
        </w:rPr>
      </w:pPr>
      <w:r w:rsidRPr="00DD1E81">
        <w:rPr>
          <w:rStyle w:val="FontStyle61"/>
          <w:b w:val="0"/>
          <w:sz w:val="24"/>
          <w:szCs w:val="24"/>
        </w:rPr>
        <w:t>Достоверность представленных сведений и целевое использование  субсидии на реализацию проекта _______________________________________________________________________________________________________ в сумме_________________________________________________________________________________________________</w:t>
      </w:r>
    </w:p>
    <w:p w:rsidR="00F701E8" w:rsidRPr="00DD1E81" w:rsidRDefault="00F701E8" w:rsidP="00F701E8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4"/>
          <w:szCs w:val="24"/>
        </w:rPr>
      </w:pPr>
      <w:r w:rsidRPr="00DD1E81">
        <w:rPr>
          <w:rStyle w:val="FontStyle61"/>
          <w:b w:val="0"/>
          <w:sz w:val="24"/>
          <w:szCs w:val="24"/>
        </w:rPr>
        <w:t>подтверждаю.</w:t>
      </w:r>
    </w:p>
    <w:p w:rsidR="00F701E8" w:rsidRDefault="00F701E8" w:rsidP="00F701E8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8"/>
          <w:szCs w:val="28"/>
        </w:rPr>
      </w:pPr>
    </w:p>
    <w:p w:rsidR="004F74FC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left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>_____________                                            ___________________                  _____________</w:t>
      </w:r>
    </w:p>
    <w:p w:rsidR="004F74FC" w:rsidRPr="00F73320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left"/>
        <w:rPr>
          <w:rStyle w:val="FontStyle61"/>
          <w:b w:val="0"/>
          <w:sz w:val="16"/>
          <w:szCs w:val="16"/>
        </w:rPr>
      </w:pPr>
      <w:r w:rsidRPr="00F73320">
        <w:rPr>
          <w:rStyle w:val="FontStyle61"/>
          <w:b w:val="0"/>
          <w:sz w:val="16"/>
          <w:szCs w:val="16"/>
        </w:rPr>
        <w:t>(должность</w:t>
      </w:r>
      <w:r>
        <w:rPr>
          <w:rStyle w:val="FontStyle61"/>
          <w:b w:val="0"/>
          <w:sz w:val="16"/>
          <w:szCs w:val="16"/>
        </w:rPr>
        <w:t xml:space="preserve"> руководителя</w:t>
      </w:r>
      <w:r w:rsidRPr="00F73320">
        <w:rPr>
          <w:rStyle w:val="FontStyle61"/>
          <w:b w:val="0"/>
          <w:sz w:val="16"/>
          <w:szCs w:val="16"/>
        </w:rPr>
        <w:t>)</w:t>
      </w:r>
      <w:r>
        <w:rPr>
          <w:rStyle w:val="FontStyle61"/>
          <w:b w:val="0"/>
          <w:sz w:val="16"/>
          <w:szCs w:val="16"/>
        </w:rPr>
        <w:t xml:space="preserve">                                                                                                     (подпись)                                                       (Ф.И.О.)</w:t>
      </w:r>
    </w:p>
    <w:p w:rsidR="004F74FC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4F74FC" w:rsidRDefault="004F74FC" w:rsidP="00F701E8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>______________</w:t>
      </w:r>
    </w:p>
    <w:p w:rsidR="004F74FC" w:rsidRPr="00F73320" w:rsidRDefault="004F74FC" w:rsidP="004F74FC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16"/>
          <w:szCs w:val="16"/>
        </w:rPr>
      </w:pPr>
      <w:r w:rsidRPr="00F73320">
        <w:rPr>
          <w:rStyle w:val="FontStyle61"/>
          <w:b w:val="0"/>
          <w:sz w:val="16"/>
          <w:szCs w:val="16"/>
        </w:rPr>
        <w:t>(дата)</w:t>
      </w:r>
    </w:p>
    <w:tbl>
      <w:tblPr>
        <w:tblW w:w="14788" w:type="dxa"/>
        <w:tblLook w:val="04A0"/>
      </w:tblPr>
      <w:tblGrid>
        <w:gridCol w:w="7320"/>
        <w:gridCol w:w="7468"/>
      </w:tblGrid>
      <w:tr w:rsidR="006D1CCC" w:rsidRPr="00AF1669" w:rsidTr="006D1CCC">
        <w:tc>
          <w:tcPr>
            <w:tcW w:w="7320" w:type="dxa"/>
          </w:tcPr>
          <w:p w:rsid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  <w:p w:rsidR="006D1CCC" w:rsidRP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>Главный распорядитель</w:t>
            </w:r>
          </w:p>
          <w:p w:rsidR="006D1CCC" w:rsidRP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6D1CCC">
              <w:rPr>
                <w:rStyle w:val="FontStyle46"/>
                <w:sz w:val="28"/>
                <w:szCs w:val="28"/>
              </w:rPr>
              <w:t xml:space="preserve"> средств бюджета: </w:t>
            </w:r>
          </w:p>
          <w:p w:rsidR="006D1CCC" w:rsidRP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7468" w:type="dxa"/>
          </w:tcPr>
          <w:p w:rsid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  <w:p w:rsidR="006D1CCC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  <w:p w:rsidR="006D1CCC" w:rsidRPr="00AF1669" w:rsidRDefault="006D1CCC" w:rsidP="006D1CCC">
            <w:pPr>
              <w:pStyle w:val="Style1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</w:t>
            </w:r>
            <w:r w:rsidRPr="00AF1669">
              <w:rPr>
                <w:rStyle w:val="FontStyle46"/>
                <w:sz w:val="28"/>
                <w:szCs w:val="28"/>
              </w:rPr>
              <w:t>олучатель:</w:t>
            </w:r>
          </w:p>
        </w:tc>
      </w:tr>
      <w:tr w:rsidR="006D1CCC" w:rsidRPr="00AF1669" w:rsidTr="006D1CCC">
        <w:trPr>
          <w:trHeight w:val="1218"/>
        </w:trPr>
        <w:tc>
          <w:tcPr>
            <w:tcW w:w="7320" w:type="dxa"/>
          </w:tcPr>
          <w:p w:rsidR="006D1CCC" w:rsidRPr="006D1CCC" w:rsidRDefault="006D1CCC" w:rsidP="006D1CCC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  <w:b w:val="0"/>
              </w:rPr>
              <w:t>Глава Ленинского района</w:t>
            </w:r>
            <w:r w:rsidRPr="006D1CCC">
              <w:rPr>
                <w:rStyle w:val="FontStyle54"/>
                <w:b w:val="0"/>
              </w:rPr>
              <w:br/>
              <w:t xml:space="preserve">города Челябинска </w:t>
            </w:r>
          </w:p>
          <w:p w:rsidR="006D1CCC" w:rsidRPr="006D1CCC" w:rsidRDefault="006D1CCC" w:rsidP="006D1CCC">
            <w:pPr>
              <w:pStyle w:val="Style27"/>
              <w:widowControl/>
              <w:rPr>
                <w:rStyle w:val="FontStyle54"/>
                <w:b w:val="0"/>
              </w:rPr>
            </w:pPr>
          </w:p>
          <w:p w:rsidR="006D1CCC" w:rsidRPr="006D1CCC" w:rsidRDefault="006D1CCC" w:rsidP="006D1CCC">
            <w:pPr>
              <w:pStyle w:val="Style27"/>
              <w:widowControl/>
              <w:rPr>
                <w:rStyle w:val="FontStyle54"/>
                <w:b w:val="0"/>
              </w:rPr>
            </w:pPr>
            <w:r w:rsidRPr="006D1CCC">
              <w:rPr>
                <w:rStyle w:val="FontStyle54"/>
              </w:rPr>
              <w:t>_______________</w:t>
            </w:r>
            <w:r w:rsidRPr="006D1CCC">
              <w:rPr>
                <w:rStyle w:val="FontStyle54"/>
                <w:b w:val="0"/>
              </w:rPr>
              <w:t xml:space="preserve">    А. Е. Орел</w:t>
            </w:r>
          </w:p>
          <w:p w:rsidR="006D1CCC" w:rsidRPr="006D1CCC" w:rsidRDefault="006D1CCC" w:rsidP="006D1CCC">
            <w:pPr>
              <w:pStyle w:val="Style27"/>
              <w:widowControl/>
              <w:jc w:val="center"/>
              <w:rPr>
                <w:rStyle w:val="FontStyle54"/>
              </w:rPr>
            </w:pPr>
            <w:r w:rsidRPr="006D1CCC">
              <w:rPr>
                <w:rStyle w:val="FontStyle46"/>
                <w:sz w:val="16"/>
                <w:szCs w:val="16"/>
              </w:rPr>
              <w:t xml:space="preserve">                  (подпись)                 </w:t>
            </w:r>
          </w:p>
        </w:tc>
        <w:tc>
          <w:tcPr>
            <w:tcW w:w="7468" w:type="dxa"/>
          </w:tcPr>
          <w:p w:rsidR="006D1CCC" w:rsidRPr="00AF1669" w:rsidRDefault="006D1CCC" w:rsidP="006D1CCC">
            <w:pPr>
              <w:pStyle w:val="Style27"/>
              <w:widowControl/>
              <w:ind w:left="1736"/>
              <w:jc w:val="center"/>
              <w:rPr>
                <w:rStyle w:val="FontStyle54"/>
              </w:rPr>
            </w:pPr>
          </w:p>
          <w:p w:rsidR="006D1CCC" w:rsidRPr="00AF1669" w:rsidRDefault="006D1CCC" w:rsidP="006D1CCC">
            <w:pPr>
              <w:pStyle w:val="Style27"/>
              <w:widowControl/>
              <w:ind w:left="32"/>
              <w:jc w:val="center"/>
              <w:rPr>
                <w:rStyle w:val="FontStyle54"/>
              </w:rPr>
            </w:pPr>
            <w:r w:rsidRPr="00AF1669">
              <w:rPr>
                <w:rStyle w:val="FontStyle54"/>
              </w:rPr>
              <w:t>_______ ___________  __________</w:t>
            </w:r>
          </w:p>
          <w:p w:rsidR="006D1CCC" w:rsidRPr="00AF1669" w:rsidRDefault="006D1CCC" w:rsidP="006D1CCC">
            <w:pPr>
              <w:pStyle w:val="Style27"/>
              <w:widowControl/>
              <w:jc w:val="center"/>
              <w:rPr>
                <w:rStyle w:val="FontStyle54"/>
              </w:rPr>
            </w:pPr>
            <w:r w:rsidRPr="00AF1669">
              <w:rPr>
                <w:rStyle w:val="FontStyle46"/>
                <w:sz w:val="16"/>
                <w:szCs w:val="16"/>
              </w:rPr>
              <w:t>(должность)         (подпись)                     (ФИО)</w:t>
            </w:r>
          </w:p>
        </w:tc>
      </w:tr>
    </w:tbl>
    <w:p w:rsidR="004F74FC" w:rsidRDefault="004F74FC" w:rsidP="00AE5F38">
      <w:pPr>
        <w:pStyle w:val="Style9"/>
        <w:widowControl/>
        <w:spacing w:line="240" w:lineRule="exact"/>
        <w:ind w:firstLine="0"/>
        <w:rPr>
          <w:sz w:val="20"/>
          <w:szCs w:val="20"/>
          <w:lang w:val="en-US"/>
        </w:rPr>
        <w:sectPr w:rsidR="004F74FC" w:rsidSect="00DD1E81">
          <w:headerReference w:type="even" r:id="rId8"/>
          <w:headerReference w:type="default" r:id="rId9"/>
          <w:pgSz w:w="16840" w:h="11907" w:orient="landscape" w:code="9"/>
          <w:pgMar w:top="1702" w:right="1134" w:bottom="567" w:left="1134" w:header="720" w:footer="720" w:gutter="0"/>
          <w:cols w:space="60"/>
          <w:noEndnote/>
          <w:titlePg/>
          <w:docGrid w:linePitch="326"/>
        </w:sectPr>
      </w:pPr>
    </w:p>
    <w:p w:rsidR="004F74FC" w:rsidRPr="007937F8" w:rsidRDefault="004F74FC" w:rsidP="00AE5F38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rPr>
          <w:rStyle w:val="FontStyle61"/>
          <w:sz w:val="28"/>
          <w:szCs w:val="28"/>
        </w:rPr>
      </w:pPr>
    </w:p>
    <w:sectPr w:rsidR="004F74FC" w:rsidRPr="007937F8" w:rsidSect="007C6210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59" w:rsidRDefault="007B3259" w:rsidP="00470A20">
      <w:r>
        <w:separator/>
      </w:r>
    </w:p>
  </w:endnote>
  <w:endnote w:type="continuationSeparator" w:id="1">
    <w:p w:rsidR="007B3259" w:rsidRDefault="007B3259" w:rsidP="0047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59" w:rsidRDefault="007B3259" w:rsidP="00470A20">
      <w:r>
        <w:separator/>
      </w:r>
    </w:p>
  </w:footnote>
  <w:footnote w:type="continuationSeparator" w:id="1">
    <w:p w:rsidR="007B3259" w:rsidRDefault="007B3259" w:rsidP="0047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81" w:rsidRDefault="00DD1E8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025639"/>
      <w:docPartObj>
        <w:docPartGallery w:val="Page Numbers (Top of Page)"/>
        <w:docPartUnique/>
      </w:docPartObj>
    </w:sdtPr>
    <w:sdtContent>
      <w:p w:rsidR="00DD1E81" w:rsidRDefault="00852627">
        <w:pPr>
          <w:pStyle w:val="ad"/>
          <w:jc w:val="center"/>
        </w:pPr>
        <w:r>
          <w:fldChar w:fldCharType="begin"/>
        </w:r>
        <w:r w:rsidR="00DD1E81">
          <w:instrText xml:space="preserve"> PAGE   \* MERGEFORMAT </w:instrText>
        </w:r>
        <w:r>
          <w:fldChar w:fldCharType="separate"/>
        </w:r>
        <w:r w:rsidR="00CA09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E81" w:rsidRDefault="00DD1E81">
    <w:pPr>
      <w:pStyle w:val="Style38"/>
      <w:widowControl/>
      <w:ind w:left="4749" w:right="19"/>
      <w:jc w:val="both"/>
      <w:rPr>
        <w:rStyle w:val="FontStyle5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81" w:rsidRDefault="00DD1E81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81" w:rsidRDefault="00DD1E8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6BD"/>
    <w:multiLevelType w:val="hybridMultilevel"/>
    <w:tmpl w:val="499C59A8"/>
    <w:lvl w:ilvl="0" w:tplc="E4982A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E34"/>
    <w:multiLevelType w:val="singleLevel"/>
    <w:tmpl w:val="EBBE56CC"/>
    <w:lvl w:ilvl="0">
      <w:start w:val="1"/>
      <w:numFmt w:val="decimal"/>
      <w:lvlText w:val="5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02B66F9"/>
    <w:multiLevelType w:val="singleLevel"/>
    <w:tmpl w:val="3500B4C4"/>
    <w:lvl w:ilvl="0">
      <w:start w:val="1"/>
      <w:numFmt w:val="decimal"/>
      <w:lvlText w:val="5.3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">
    <w:nsid w:val="10315DF4"/>
    <w:multiLevelType w:val="singleLevel"/>
    <w:tmpl w:val="6268AD9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49013D2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6">
    <w:nsid w:val="183D1C40"/>
    <w:multiLevelType w:val="singleLevel"/>
    <w:tmpl w:val="06D2109C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CB1494"/>
    <w:multiLevelType w:val="hybridMultilevel"/>
    <w:tmpl w:val="84948B54"/>
    <w:lvl w:ilvl="0" w:tplc="BF500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00FC9"/>
    <w:multiLevelType w:val="hybridMultilevel"/>
    <w:tmpl w:val="DFF41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FF4"/>
    <w:multiLevelType w:val="singleLevel"/>
    <w:tmpl w:val="061E1ED4"/>
    <w:lvl w:ilvl="0">
      <w:start w:val="8"/>
      <w:numFmt w:val="decimal"/>
      <w:lvlText w:val="5.1.%1."/>
      <w:legacy w:legacy="1" w:legacySpace="0" w:legacyIndent="910"/>
      <w:lvlJc w:val="left"/>
      <w:rPr>
        <w:rFonts w:ascii="Times New Roman" w:hAnsi="Times New Roman" w:cs="Times New Roman" w:hint="default"/>
      </w:rPr>
    </w:lvl>
  </w:abstractNum>
  <w:abstractNum w:abstractNumId="11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2">
    <w:nsid w:val="3AE21E9D"/>
    <w:multiLevelType w:val="multilevel"/>
    <w:tmpl w:val="25185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13">
    <w:nsid w:val="3C4F6566"/>
    <w:multiLevelType w:val="singleLevel"/>
    <w:tmpl w:val="82DEF918"/>
    <w:lvl w:ilvl="0">
      <w:start w:val="7"/>
      <w:numFmt w:val="decimal"/>
      <w:lvlText w:val="5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4">
    <w:nsid w:val="51130F7D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5">
    <w:nsid w:val="593624A9"/>
    <w:multiLevelType w:val="singleLevel"/>
    <w:tmpl w:val="634A92C6"/>
    <w:lvl w:ilvl="0">
      <w:start w:val="4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44918E5"/>
    <w:multiLevelType w:val="singleLevel"/>
    <w:tmpl w:val="8F2E840C"/>
    <w:lvl w:ilvl="0">
      <w:start w:val="1"/>
      <w:numFmt w:val="decimal"/>
      <w:lvlText w:val="5.4.%1."/>
      <w:legacy w:legacy="1" w:legacySpace="0" w:legacyIndent="858"/>
      <w:lvlJc w:val="left"/>
      <w:rPr>
        <w:rFonts w:ascii="Times New Roman" w:hAnsi="Times New Roman" w:cs="Times New Roman" w:hint="default"/>
      </w:rPr>
    </w:lvl>
  </w:abstractNum>
  <w:abstractNum w:abstractNumId="17">
    <w:nsid w:val="70F70C72"/>
    <w:multiLevelType w:val="hybridMultilevel"/>
    <w:tmpl w:val="9F2E1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12BCB"/>
    <w:multiLevelType w:val="hybridMultilevel"/>
    <w:tmpl w:val="4AFE471C"/>
    <w:lvl w:ilvl="0" w:tplc="5E44F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C5515"/>
    <w:multiLevelType w:val="hybridMultilevel"/>
    <w:tmpl w:val="103040E6"/>
    <w:lvl w:ilvl="0" w:tplc="361A0E1E">
      <w:start w:val="1"/>
      <w:numFmt w:val="upperRoman"/>
      <w:lvlText w:val="%1."/>
      <w:lvlJc w:val="left"/>
      <w:pPr>
        <w:ind w:left="49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0"/>
  </w:num>
  <w:num w:numId="19">
    <w:abstractNumId w:val="5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74FC"/>
    <w:rsid w:val="00015FAA"/>
    <w:rsid w:val="00030675"/>
    <w:rsid w:val="000A459B"/>
    <w:rsid w:val="000B2324"/>
    <w:rsid w:val="000C101E"/>
    <w:rsid w:val="000E1A1F"/>
    <w:rsid w:val="000F53B2"/>
    <w:rsid w:val="0011143D"/>
    <w:rsid w:val="00113B92"/>
    <w:rsid w:val="00147138"/>
    <w:rsid w:val="00181604"/>
    <w:rsid w:val="00197698"/>
    <w:rsid w:val="001A4D67"/>
    <w:rsid w:val="001A721D"/>
    <w:rsid w:val="001C17FF"/>
    <w:rsid w:val="001F27FA"/>
    <w:rsid w:val="001F299B"/>
    <w:rsid w:val="001F49DF"/>
    <w:rsid w:val="00226B6C"/>
    <w:rsid w:val="00243E2D"/>
    <w:rsid w:val="002540F7"/>
    <w:rsid w:val="002740A2"/>
    <w:rsid w:val="0027693B"/>
    <w:rsid w:val="00281DA1"/>
    <w:rsid w:val="002A2CB3"/>
    <w:rsid w:val="002E2354"/>
    <w:rsid w:val="003152FE"/>
    <w:rsid w:val="00316EDE"/>
    <w:rsid w:val="0032020E"/>
    <w:rsid w:val="0032296B"/>
    <w:rsid w:val="003B52F3"/>
    <w:rsid w:val="003C0D00"/>
    <w:rsid w:val="003D1B61"/>
    <w:rsid w:val="003F37DE"/>
    <w:rsid w:val="003F44F8"/>
    <w:rsid w:val="00434DD9"/>
    <w:rsid w:val="004644E0"/>
    <w:rsid w:val="00470A20"/>
    <w:rsid w:val="00482BAB"/>
    <w:rsid w:val="00491E89"/>
    <w:rsid w:val="004E7280"/>
    <w:rsid w:val="004F74FC"/>
    <w:rsid w:val="00540BBA"/>
    <w:rsid w:val="00543A7A"/>
    <w:rsid w:val="005569FF"/>
    <w:rsid w:val="00581A1F"/>
    <w:rsid w:val="00592F89"/>
    <w:rsid w:val="006061B7"/>
    <w:rsid w:val="0061431D"/>
    <w:rsid w:val="00620A28"/>
    <w:rsid w:val="00626D78"/>
    <w:rsid w:val="00654AB1"/>
    <w:rsid w:val="006645A0"/>
    <w:rsid w:val="006755CB"/>
    <w:rsid w:val="006961B1"/>
    <w:rsid w:val="006A0EA2"/>
    <w:rsid w:val="006A696F"/>
    <w:rsid w:val="006B1A12"/>
    <w:rsid w:val="006B2C3E"/>
    <w:rsid w:val="006D127A"/>
    <w:rsid w:val="006D1CCC"/>
    <w:rsid w:val="007073CB"/>
    <w:rsid w:val="00753B8F"/>
    <w:rsid w:val="00767CAE"/>
    <w:rsid w:val="00772398"/>
    <w:rsid w:val="007B3259"/>
    <w:rsid w:val="007C6210"/>
    <w:rsid w:val="007D4E8F"/>
    <w:rsid w:val="00804493"/>
    <w:rsid w:val="0082600F"/>
    <w:rsid w:val="00831F47"/>
    <w:rsid w:val="008334F7"/>
    <w:rsid w:val="00852627"/>
    <w:rsid w:val="00863919"/>
    <w:rsid w:val="00865DCD"/>
    <w:rsid w:val="008B3D9D"/>
    <w:rsid w:val="008C20FC"/>
    <w:rsid w:val="008E5F18"/>
    <w:rsid w:val="008F2D41"/>
    <w:rsid w:val="009141F2"/>
    <w:rsid w:val="00934CD4"/>
    <w:rsid w:val="00954FFA"/>
    <w:rsid w:val="00955672"/>
    <w:rsid w:val="00970881"/>
    <w:rsid w:val="009B6039"/>
    <w:rsid w:val="009B72C1"/>
    <w:rsid w:val="009C2CAE"/>
    <w:rsid w:val="009C6BD3"/>
    <w:rsid w:val="00A0067B"/>
    <w:rsid w:val="00A62ABE"/>
    <w:rsid w:val="00A90B35"/>
    <w:rsid w:val="00AB0BC0"/>
    <w:rsid w:val="00AC0C35"/>
    <w:rsid w:val="00AE2EF4"/>
    <w:rsid w:val="00AE5F38"/>
    <w:rsid w:val="00BB7CFF"/>
    <w:rsid w:val="00BC7FF8"/>
    <w:rsid w:val="00BD3FC8"/>
    <w:rsid w:val="00BD6265"/>
    <w:rsid w:val="00BE5CD5"/>
    <w:rsid w:val="00C22EB7"/>
    <w:rsid w:val="00C35DB6"/>
    <w:rsid w:val="00C42ACC"/>
    <w:rsid w:val="00C647CB"/>
    <w:rsid w:val="00C8524F"/>
    <w:rsid w:val="00C85F91"/>
    <w:rsid w:val="00C869F7"/>
    <w:rsid w:val="00C929F4"/>
    <w:rsid w:val="00CA09CA"/>
    <w:rsid w:val="00CA24E4"/>
    <w:rsid w:val="00CD6EB7"/>
    <w:rsid w:val="00D231DC"/>
    <w:rsid w:val="00D8774F"/>
    <w:rsid w:val="00DB4E39"/>
    <w:rsid w:val="00DC0032"/>
    <w:rsid w:val="00DC7967"/>
    <w:rsid w:val="00DD14AE"/>
    <w:rsid w:val="00DD1E81"/>
    <w:rsid w:val="00DD43BC"/>
    <w:rsid w:val="00E146E6"/>
    <w:rsid w:val="00E148FF"/>
    <w:rsid w:val="00E43FE7"/>
    <w:rsid w:val="00E74F88"/>
    <w:rsid w:val="00E914B7"/>
    <w:rsid w:val="00E91E75"/>
    <w:rsid w:val="00E94309"/>
    <w:rsid w:val="00EE26CA"/>
    <w:rsid w:val="00EE46ED"/>
    <w:rsid w:val="00EF07CE"/>
    <w:rsid w:val="00F04AAB"/>
    <w:rsid w:val="00F25098"/>
    <w:rsid w:val="00F51854"/>
    <w:rsid w:val="00F61633"/>
    <w:rsid w:val="00F701E8"/>
    <w:rsid w:val="00F9315E"/>
    <w:rsid w:val="00FD3DF3"/>
    <w:rsid w:val="00FE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74F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1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74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74FC"/>
  </w:style>
  <w:style w:type="paragraph" w:customStyle="1" w:styleId="Style2">
    <w:name w:val="Style2"/>
    <w:basedOn w:val="a"/>
    <w:uiPriority w:val="99"/>
    <w:rsid w:val="004F74FC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4F74FC"/>
    <w:pPr>
      <w:spacing w:line="219" w:lineRule="exact"/>
      <w:ind w:firstLine="67"/>
      <w:jc w:val="both"/>
    </w:pPr>
  </w:style>
  <w:style w:type="paragraph" w:customStyle="1" w:styleId="Style4">
    <w:name w:val="Style4"/>
    <w:basedOn w:val="a"/>
    <w:uiPriority w:val="99"/>
    <w:rsid w:val="004F74FC"/>
    <w:pPr>
      <w:spacing w:line="315" w:lineRule="exact"/>
      <w:jc w:val="center"/>
    </w:pPr>
  </w:style>
  <w:style w:type="paragraph" w:customStyle="1" w:styleId="Style5">
    <w:name w:val="Style5"/>
    <w:basedOn w:val="a"/>
    <w:uiPriority w:val="99"/>
    <w:rsid w:val="004F74FC"/>
    <w:pPr>
      <w:jc w:val="center"/>
    </w:pPr>
  </w:style>
  <w:style w:type="paragraph" w:customStyle="1" w:styleId="Style6">
    <w:name w:val="Style6"/>
    <w:basedOn w:val="a"/>
    <w:uiPriority w:val="99"/>
    <w:rsid w:val="004F74FC"/>
  </w:style>
  <w:style w:type="paragraph" w:customStyle="1" w:styleId="Style7">
    <w:name w:val="Style7"/>
    <w:basedOn w:val="a"/>
    <w:uiPriority w:val="99"/>
    <w:rsid w:val="004F74FC"/>
  </w:style>
  <w:style w:type="paragraph" w:customStyle="1" w:styleId="Style8">
    <w:name w:val="Style8"/>
    <w:basedOn w:val="a"/>
    <w:uiPriority w:val="99"/>
    <w:rsid w:val="004F74FC"/>
    <w:pPr>
      <w:jc w:val="both"/>
    </w:pPr>
  </w:style>
  <w:style w:type="paragraph" w:customStyle="1" w:styleId="Style9">
    <w:name w:val="Style9"/>
    <w:basedOn w:val="a"/>
    <w:uiPriority w:val="99"/>
    <w:rsid w:val="004F74FC"/>
    <w:pPr>
      <w:spacing w:line="320" w:lineRule="exact"/>
      <w:ind w:firstLine="687"/>
      <w:jc w:val="both"/>
    </w:pPr>
  </w:style>
  <w:style w:type="paragraph" w:customStyle="1" w:styleId="Style10">
    <w:name w:val="Style10"/>
    <w:basedOn w:val="a"/>
    <w:uiPriority w:val="99"/>
    <w:rsid w:val="004F74FC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4F74FC"/>
    <w:pPr>
      <w:jc w:val="right"/>
    </w:pPr>
  </w:style>
  <w:style w:type="paragraph" w:customStyle="1" w:styleId="Style12">
    <w:name w:val="Style12"/>
    <w:basedOn w:val="a"/>
    <w:uiPriority w:val="99"/>
    <w:rsid w:val="004F74FC"/>
    <w:pPr>
      <w:spacing w:line="529" w:lineRule="exact"/>
      <w:jc w:val="center"/>
    </w:pPr>
  </w:style>
  <w:style w:type="paragraph" w:customStyle="1" w:styleId="Style13">
    <w:name w:val="Style13"/>
    <w:basedOn w:val="a"/>
    <w:uiPriority w:val="99"/>
    <w:rsid w:val="004F74FC"/>
  </w:style>
  <w:style w:type="paragraph" w:customStyle="1" w:styleId="Style14">
    <w:name w:val="Style14"/>
    <w:basedOn w:val="a"/>
    <w:uiPriority w:val="99"/>
    <w:rsid w:val="004F74FC"/>
    <w:pPr>
      <w:spacing w:line="253" w:lineRule="exact"/>
      <w:ind w:firstLine="1922"/>
    </w:pPr>
  </w:style>
  <w:style w:type="paragraph" w:customStyle="1" w:styleId="Style15">
    <w:name w:val="Style15"/>
    <w:basedOn w:val="a"/>
    <w:uiPriority w:val="99"/>
    <w:rsid w:val="004F74FC"/>
    <w:pPr>
      <w:jc w:val="both"/>
    </w:pPr>
  </w:style>
  <w:style w:type="paragraph" w:customStyle="1" w:styleId="Style16">
    <w:name w:val="Style16"/>
    <w:basedOn w:val="a"/>
    <w:uiPriority w:val="99"/>
    <w:rsid w:val="004F74FC"/>
    <w:pPr>
      <w:spacing w:line="238" w:lineRule="exact"/>
      <w:ind w:firstLine="286"/>
      <w:jc w:val="both"/>
    </w:pPr>
  </w:style>
  <w:style w:type="paragraph" w:customStyle="1" w:styleId="Style17">
    <w:name w:val="Style17"/>
    <w:basedOn w:val="a"/>
    <w:uiPriority w:val="99"/>
    <w:rsid w:val="004F74FC"/>
    <w:pPr>
      <w:spacing w:line="323" w:lineRule="exact"/>
      <w:ind w:firstLine="730"/>
      <w:jc w:val="both"/>
    </w:pPr>
  </w:style>
  <w:style w:type="paragraph" w:customStyle="1" w:styleId="Style18">
    <w:name w:val="Style18"/>
    <w:basedOn w:val="a"/>
    <w:uiPriority w:val="99"/>
    <w:rsid w:val="004F74FC"/>
    <w:pPr>
      <w:spacing w:line="322" w:lineRule="exact"/>
    </w:pPr>
  </w:style>
  <w:style w:type="paragraph" w:customStyle="1" w:styleId="Style19">
    <w:name w:val="Style19"/>
    <w:basedOn w:val="a"/>
    <w:uiPriority w:val="99"/>
    <w:rsid w:val="004F74FC"/>
    <w:pPr>
      <w:spacing w:line="207" w:lineRule="exact"/>
      <w:jc w:val="center"/>
    </w:pPr>
  </w:style>
  <w:style w:type="paragraph" w:customStyle="1" w:styleId="Style20">
    <w:name w:val="Style20"/>
    <w:basedOn w:val="a"/>
    <w:uiPriority w:val="99"/>
    <w:rsid w:val="004F74FC"/>
    <w:pPr>
      <w:spacing w:line="253" w:lineRule="exact"/>
      <w:ind w:firstLine="1674"/>
    </w:pPr>
  </w:style>
  <w:style w:type="paragraph" w:customStyle="1" w:styleId="Style21">
    <w:name w:val="Style21"/>
    <w:basedOn w:val="a"/>
    <w:uiPriority w:val="99"/>
    <w:rsid w:val="004F74FC"/>
    <w:pPr>
      <w:spacing w:line="253" w:lineRule="exact"/>
      <w:ind w:firstLine="730"/>
    </w:pPr>
  </w:style>
  <w:style w:type="paragraph" w:customStyle="1" w:styleId="Style22">
    <w:name w:val="Style22"/>
    <w:basedOn w:val="a"/>
    <w:uiPriority w:val="99"/>
    <w:rsid w:val="004F74FC"/>
    <w:pPr>
      <w:spacing w:line="320" w:lineRule="exact"/>
      <w:ind w:firstLine="715"/>
    </w:pPr>
  </w:style>
  <w:style w:type="paragraph" w:customStyle="1" w:styleId="Style23">
    <w:name w:val="Style23"/>
    <w:basedOn w:val="a"/>
    <w:uiPriority w:val="99"/>
    <w:rsid w:val="004F74FC"/>
    <w:pPr>
      <w:spacing w:line="257" w:lineRule="exact"/>
      <w:ind w:firstLine="2146"/>
    </w:pPr>
  </w:style>
  <w:style w:type="paragraph" w:customStyle="1" w:styleId="Style24">
    <w:name w:val="Style24"/>
    <w:basedOn w:val="a"/>
    <w:uiPriority w:val="99"/>
    <w:rsid w:val="004F74FC"/>
    <w:pPr>
      <w:spacing w:line="238" w:lineRule="exact"/>
      <w:ind w:firstLine="443"/>
      <w:jc w:val="both"/>
    </w:pPr>
  </w:style>
  <w:style w:type="paragraph" w:customStyle="1" w:styleId="Style25">
    <w:name w:val="Style25"/>
    <w:basedOn w:val="a"/>
    <w:uiPriority w:val="99"/>
    <w:rsid w:val="004F74FC"/>
  </w:style>
  <w:style w:type="paragraph" w:customStyle="1" w:styleId="Style26">
    <w:name w:val="Style26"/>
    <w:basedOn w:val="a"/>
    <w:uiPriority w:val="99"/>
    <w:rsid w:val="004F74FC"/>
    <w:pPr>
      <w:spacing w:line="257" w:lineRule="exact"/>
      <w:jc w:val="center"/>
    </w:pPr>
  </w:style>
  <w:style w:type="paragraph" w:customStyle="1" w:styleId="Style27">
    <w:name w:val="Style27"/>
    <w:basedOn w:val="a"/>
    <w:uiPriority w:val="99"/>
    <w:rsid w:val="004F74FC"/>
  </w:style>
  <w:style w:type="paragraph" w:customStyle="1" w:styleId="Style28">
    <w:name w:val="Style28"/>
    <w:basedOn w:val="a"/>
    <w:uiPriority w:val="99"/>
    <w:rsid w:val="004F74FC"/>
    <w:pPr>
      <w:spacing w:line="277" w:lineRule="exact"/>
      <w:jc w:val="center"/>
    </w:pPr>
  </w:style>
  <w:style w:type="paragraph" w:customStyle="1" w:styleId="Style29">
    <w:name w:val="Style29"/>
    <w:basedOn w:val="a"/>
    <w:uiPriority w:val="99"/>
    <w:rsid w:val="004F74FC"/>
    <w:pPr>
      <w:spacing w:line="315" w:lineRule="exact"/>
      <w:ind w:firstLine="2022"/>
    </w:pPr>
  </w:style>
  <w:style w:type="paragraph" w:customStyle="1" w:styleId="Style30">
    <w:name w:val="Style30"/>
    <w:basedOn w:val="a"/>
    <w:uiPriority w:val="99"/>
    <w:rsid w:val="004F74FC"/>
    <w:pPr>
      <w:spacing w:line="276" w:lineRule="exact"/>
      <w:ind w:hanging="873"/>
    </w:pPr>
  </w:style>
  <w:style w:type="paragraph" w:customStyle="1" w:styleId="Style31">
    <w:name w:val="Style31"/>
    <w:basedOn w:val="a"/>
    <w:uiPriority w:val="99"/>
    <w:rsid w:val="004F74FC"/>
    <w:pPr>
      <w:spacing w:line="281" w:lineRule="exact"/>
      <w:ind w:firstLine="1554"/>
    </w:pPr>
  </w:style>
  <w:style w:type="paragraph" w:customStyle="1" w:styleId="Style32">
    <w:name w:val="Style32"/>
    <w:basedOn w:val="a"/>
    <w:uiPriority w:val="99"/>
    <w:rsid w:val="004F74FC"/>
    <w:pPr>
      <w:spacing w:line="305" w:lineRule="exact"/>
      <w:ind w:firstLine="2866"/>
    </w:pPr>
  </w:style>
  <w:style w:type="paragraph" w:customStyle="1" w:styleId="Style33">
    <w:name w:val="Style33"/>
    <w:basedOn w:val="a"/>
    <w:uiPriority w:val="99"/>
    <w:rsid w:val="004F74FC"/>
  </w:style>
  <w:style w:type="paragraph" w:customStyle="1" w:styleId="Style34">
    <w:name w:val="Style34"/>
    <w:basedOn w:val="a"/>
    <w:uiPriority w:val="99"/>
    <w:rsid w:val="004F74FC"/>
  </w:style>
  <w:style w:type="paragraph" w:customStyle="1" w:styleId="Style35">
    <w:name w:val="Style35"/>
    <w:basedOn w:val="a"/>
    <w:uiPriority w:val="99"/>
    <w:rsid w:val="004F74FC"/>
    <w:pPr>
      <w:spacing w:line="315" w:lineRule="exact"/>
      <w:ind w:firstLine="334"/>
    </w:pPr>
  </w:style>
  <w:style w:type="paragraph" w:customStyle="1" w:styleId="Style36">
    <w:name w:val="Style36"/>
    <w:basedOn w:val="a"/>
    <w:uiPriority w:val="99"/>
    <w:rsid w:val="004F74FC"/>
    <w:pPr>
      <w:spacing w:line="267" w:lineRule="exact"/>
      <w:ind w:hanging="138"/>
    </w:pPr>
  </w:style>
  <w:style w:type="paragraph" w:customStyle="1" w:styleId="Style37">
    <w:name w:val="Style37"/>
    <w:basedOn w:val="a"/>
    <w:uiPriority w:val="99"/>
    <w:rsid w:val="004F74FC"/>
    <w:pPr>
      <w:spacing w:line="224" w:lineRule="exact"/>
      <w:ind w:firstLine="567"/>
      <w:jc w:val="both"/>
    </w:pPr>
  </w:style>
  <w:style w:type="paragraph" w:customStyle="1" w:styleId="Style38">
    <w:name w:val="Style38"/>
    <w:basedOn w:val="a"/>
    <w:uiPriority w:val="99"/>
    <w:rsid w:val="004F74FC"/>
    <w:pPr>
      <w:jc w:val="right"/>
    </w:pPr>
  </w:style>
  <w:style w:type="paragraph" w:customStyle="1" w:styleId="Style39">
    <w:name w:val="Style39"/>
    <w:basedOn w:val="a"/>
    <w:uiPriority w:val="99"/>
    <w:rsid w:val="004F74FC"/>
    <w:pPr>
      <w:spacing w:line="184" w:lineRule="exact"/>
      <w:jc w:val="center"/>
    </w:pPr>
  </w:style>
  <w:style w:type="paragraph" w:customStyle="1" w:styleId="Style40">
    <w:name w:val="Style40"/>
    <w:basedOn w:val="a"/>
    <w:uiPriority w:val="99"/>
    <w:rsid w:val="004F74FC"/>
  </w:style>
  <w:style w:type="paragraph" w:customStyle="1" w:styleId="Style41">
    <w:name w:val="Style41"/>
    <w:basedOn w:val="a"/>
    <w:uiPriority w:val="99"/>
    <w:rsid w:val="004F74FC"/>
  </w:style>
  <w:style w:type="paragraph" w:customStyle="1" w:styleId="Style42">
    <w:name w:val="Style42"/>
    <w:basedOn w:val="a"/>
    <w:uiPriority w:val="99"/>
    <w:rsid w:val="004F74FC"/>
  </w:style>
  <w:style w:type="paragraph" w:customStyle="1" w:styleId="Style43">
    <w:name w:val="Style43"/>
    <w:basedOn w:val="a"/>
    <w:uiPriority w:val="99"/>
    <w:rsid w:val="004F74FC"/>
    <w:pPr>
      <w:spacing w:line="257" w:lineRule="exact"/>
      <w:ind w:firstLine="3495"/>
    </w:pPr>
  </w:style>
  <w:style w:type="paragraph" w:customStyle="1" w:styleId="Style44">
    <w:name w:val="Style44"/>
    <w:basedOn w:val="a"/>
    <w:uiPriority w:val="99"/>
    <w:rsid w:val="004F74FC"/>
    <w:pPr>
      <w:spacing w:line="258" w:lineRule="exact"/>
      <w:ind w:firstLine="1063"/>
    </w:pPr>
  </w:style>
  <w:style w:type="character" w:customStyle="1" w:styleId="FontStyle46">
    <w:name w:val="Font Style46"/>
    <w:basedOn w:val="a0"/>
    <w:uiPriority w:val="99"/>
    <w:rsid w:val="004F74FC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4F74FC"/>
    <w:rPr>
      <w:rFonts w:ascii="Sylfaen" w:hAnsi="Sylfaen" w:cs="Sylfaen"/>
      <w:b/>
      <w:bCs/>
      <w:i/>
      <w:iCs/>
      <w:spacing w:val="70"/>
      <w:sz w:val="26"/>
      <w:szCs w:val="26"/>
    </w:rPr>
  </w:style>
  <w:style w:type="character" w:customStyle="1" w:styleId="FontStyle48">
    <w:name w:val="Font Style48"/>
    <w:basedOn w:val="a0"/>
    <w:uiPriority w:val="99"/>
    <w:rsid w:val="004F74FC"/>
    <w:rPr>
      <w:rFonts w:ascii="Arial Black" w:hAnsi="Arial Black" w:cs="Arial Black"/>
      <w:i/>
      <w:iCs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4F74FC"/>
    <w:rPr>
      <w:rFonts w:ascii="Sylfaen" w:hAnsi="Sylfaen" w:cs="Sylfaen"/>
      <w:i/>
      <w:iCs/>
      <w:spacing w:val="50"/>
      <w:sz w:val="44"/>
      <w:szCs w:val="44"/>
    </w:rPr>
  </w:style>
  <w:style w:type="character" w:customStyle="1" w:styleId="FontStyle50">
    <w:name w:val="Font Style50"/>
    <w:basedOn w:val="a0"/>
    <w:uiPriority w:val="99"/>
    <w:rsid w:val="004F74FC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51">
    <w:name w:val="Font Style51"/>
    <w:basedOn w:val="a0"/>
    <w:uiPriority w:val="99"/>
    <w:rsid w:val="004F74FC"/>
    <w:rPr>
      <w:rFonts w:ascii="Times New Roman" w:hAnsi="Times New Roman" w:cs="Times New Roman"/>
      <w:sz w:val="34"/>
      <w:szCs w:val="34"/>
    </w:rPr>
  </w:style>
  <w:style w:type="character" w:customStyle="1" w:styleId="FontStyle52">
    <w:name w:val="Font Style52"/>
    <w:basedOn w:val="a0"/>
    <w:uiPriority w:val="99"/>
    <w:rsid w:val="004F74FC"/>
    <w:rPr>
      <w:rFonts w:ascii="Times New Roman" w:hAnsi="Times New Roman" w:cs="Times New Roman"/>
      <w:sz w:val="42"/>
      <w:szCs w:val="42"/>
    </w:rPr>
  </w:style>
  <w:style w:type="character" w:customStyle="1" w:styleId="FontStyle53">
    <w:name w:val="Font Style53"/>
    <w:basedOn w:val="a0"/>
    <w:uiPriority w:val="99"/>
    <w:rsid w:val="004F74FC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54">
    <w:name w:val="Font Style54"/>
    <w:basedOn w:val="a0"/>
    <w:uiPriority w:val="99"/>
    <w:rsid w:val="004F74F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5">
    <w:name w:val="Font Style55"/>
    <w:basedOn w:val="a0"/>
    <w:uiPriority w:val="99"/>
    <w:rsid w:val="004F74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4F74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4F74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4F74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4F74FC"/>
    <w:rPr>
      <w:rFonts w:ascii="Arial Black" w:hAnsi="Arial Black" w:cs="Arial Black"/>
      <w:sz w:val="12"/>
      <w:szCs w:val="12"/>
    </w:rPr>
  </w:style>
  <w:style w:type="character" w:customStyle="1" w:styleId="FontStyle61">
    <w:name w:val="Font Style61"/>
    <w:basedOn w:val="a0"/>
    <w:uiPriority w:val="99"/>
    <w:rsid w:val="004F74F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F74FC"/>
    <w:pPr>
      <w:suppressAutoHyphens/>
      <w:autoSpaceDE/>
      <w:autoSpaceDN/>
      <w:adjustRightInd/>
      <w:spacing w:after="120"/>
    </w:pPr>
    <w:rPr>
      <w:rFonts w:ascii="Thorndale AMT" w:eastAsia="SimSun" w:hAnsi="Thorndale AMT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4F74FC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4F74F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F74F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F74F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4F74F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FC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4F74F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74FC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4F74FC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4F74FC"/>
    <w:rPr>
      <w:rFonts w:cs="Times New Roman"/>
      <w:i/>
    </w:rPr>
  </w:style>
  <w:style w:type="paragraph" w:styleId="ad">
    <w:name w:val="header"/>
    <w:basedOn w:val="a"/>
    <w:link w:val="ae"/>
    <w:uiPriority w:val="99"/>
    <w:unhideWhenUsed/>
    <w:rsid w:val="004F74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7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74F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F74FC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4F74FC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A4D67"/>
    <w:pPr>
      <w:widowControl/>
    </w:pPr>
    <w:rPr>
      <w:rFonts w:ascii="Arial" w:eastAsiaTheme="minorHAnsi" w:hAnsi="Arial" w:cs="Arial"/>
      <w:lang w:eastAsia="en-US"/>
    </w:rPr>
  </w:style>
  <w:style w:type="character" w:customStyle="1" w:styleId="af3">
    <w:name w:val="Гипертекстовая ссылка"/>
    <w:basedOn w:val="a0"/>
    <w:uiPriority w:val="99"/>
    <w:rsid w:val="003D1B61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540BB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F93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31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1DC"/>
  </w:style>
  <w:style w:type="table" w:customStyle="1" w:styleId="12">
    <w:name w:val="Сетка таблицы1"/>
    <w:basedOn w:val="a1"/>
    <w:next w:val="af"/>
    <w:uiPriority w:val="59"/>
    <w:rsid w:val="00D231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3852-1CD0-4FFD-B072-7909A8D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12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Golubtsova.EA</dc:creator>
  <cp:lastModifiedBy>АдмЛен</cp:lastModifiedBy>
  <cp:revision>45</cp:revision>
  <cp:lastPrinted>2021-06-29T09:53:00Z</cp:lastPrinted>
  <dcterms:created xsi:type="dcterms:W3CDTF">2021-03-22T05:18:00Z</dcterms:created>
  <dcterms:modified xsi:type="dcterms:W3CDTF">2021-06-29T09:54:00Z</dcterms:modified>
</cp:coreProperties>
</file>